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33BAA" w14:textId="4CD94473" w:rsidR="003D078D" w:rsidRDefault="003D078D" w:rsidP="0DFB1D93">
      <w:pPr>
        <w:pStyle w:val="Heading2"/>
        <w:jc w:val="both"/>
        <w:rPr>
          <w:sz w:val="28"/>
          <w:szCs w:val="28"/>
        </w:rPr>
      </w:pPr>
      <w:bookmarkStart w:id="0" w:name="_Toc63263922"/>
      <w:bookmarkStart w:id="1" w:name="_Toc63265922"/>
      <w:r w:rsidRPr="0DFB1D93">
        <w:rPr>
          <w:sz w:val="28"/>
          <w:szCs w:val="28"/>
        </w:rPr>
        <w:t>Coach and Officials Code of Conduct</w:t>
      </w:r>
    </w:p>
    <w:p w14:paraId="520E5629" w14:textId="0B0C511E" w:rsidR="00AA6068" w:rsidRDefault="00AA6068" w:rsidP="0DFB1D93">
      <w:pPr>
        <w:jc w:val="both"/>
      </w:pPr>
    </w:p>
    <w:p w14:paraId="1D8F159E" w14:textId="4AEC5B3D" w:rsidR="00AA6068" w:rsidRPr="00AA6068" w:rsidRDefault="00AA6068" w:rsidP="0DFB1D93">
      <w:pPr>
        <w:ind w:right="26"/>
        <w:jc w:val="both"/>
        <w:rPr>
          <w:rFonts w:eastAsia="Arial" w:cs="Arial"/>
          <w:sz w:val="24"/>
          <w:szCs w:val="24"/>
        </w:rPr>
      </w:pPr>
      <w:r w:rsidRPr="0DFB1D93">
        <w:rPr>
          <w:rFonts w:eastAsia="Arial" w:cs="Arial"/>
          <w:sz w:val="24"/>
          <w:szCs w:val="24"/>
        </w:rPr>
        <w:t>East Fife Community Football Club (EFCFC) are dedicated to our coaches, who give freely of their valuable time in providing a stimulating, challenging, supportive and fun football experience to children and young people in the club</w:t>
      </w:r>
      <w:r w:rsidR="07A8C7D6" w:rsidRPr="0DFB1D93">
        <w:rPr>
          <w:rFonts w:eastAsia="Arial" w:cs="Arial"/>
          <w:sz w:val="24"/>
          <w:szCs w:val="24"/>
        </w:rPr>
        <w:t xml:space="preserve">. </w:t>
      </w:r>
      <w:r w:rsidRPr="0DFB1D93">
        <w:rPr>
          <w:rFonts w:eastAsia="Arial" w:cs="Arial"/>
          <w:sz w:val="24"/>
          <w:szCs w:val="24"/>
        </w:rPr>
        <w:t>As a volunteer at the club there is a requirement to always maintain a professional conduct both as a representative of EFCFC and a role model to our members.</w:t>
      </w:r>
    </w:p>
    <w:p w14:paraId="7290A6CA" w14:textId="77777777" w:rsidR="00AA6068" w:rsidRPr="00AA6068" w:rsidRDefault="00AA6068" w:rsidP="0DFB1D93">
      <w:pPr>
        <w:jc w:val="both"/>
        <w:rPr>
          <w:rFonts w:eastAsia="Arial" w:cs="Arial"/>
          <w:b/>
          <w:bCs/>
          <w:sz w:val="24"/>
          <w:szCs w:val="24"/>
        </w:rPr>
      </w:pPr>
    </w:p>
    <w:p w14:paraId="446D2BDD" w14:textId="6329C863" w:rsidR="003D078D" w:rsidRPr="008928A7" w:rsidRDefault="24966CA3" w:rsidP="0DFB1D93">
      <w:pPr>
        <w:pStyle w:val="NormalWeb"/>
        <w:jc w:val="both"/>
        <w:rPr>
          <w:rFonts w:ascii="Arial" w:eastAsia="Arial" w:hAnsi="Arial" w:cs="Arial"/>
          <w:b/>
          <w:bCs/>
        </w:rPr>
      </w:pPr>
      <w:r w:rsidRPr="0DFB1D93">
        <w:rPr>
          <w:rFonts w:ascii="Arial" w:eastAsia="Arial" w:hAnsi="Arial" w:cs="Arial"/>
          <w:b/>
          <w:bCs/>
        </w:rPr>
        <w:t xml:space="preserve">On and Off the Field I will: </w:t>
      </w:r>
    </w:p>
    <w:p w14:paraId="2B38A955" w14:textId="77777777" w:rsidR="003D078D" w:rsidRPr="008928A7" w:rsidRDefault="003D078D"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 xml:space="preserve">Use my position to set a positive example for the young people I am responsible for </w:t>
      </w:r>
    </w:p>
    <w:p w14:paraId="1A8C586F" w14:textId="7E4C397D" w:rsidR="003D078D" w:rsidRPr="008928A7" w:rsidRDefault="003D078D"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 xml:space="preserve">Show respect to others involved in the game including match officials, opposition players, coaches, managers, </w:t>
      </w:r>
      <w:r w:rsidR="6609E792" w:rsidRPr="0DFB1D93">
        <w:rPr>
          <w:rFonts w:ascii="Arial" w:eastAsia="Arial" w:hAnsi="Arial" w:cs="Arial"/>
        </w:rPr>
        <w:t>officials,</w:t>
      </w:r>
      <w:r w:rsidRPr="0DFB1D93">
        <w:rPr>
          <w:rFonts w:ascii="Arial" w:eastAsia="Arial" w:hAnsi="Arial" w:cs="Arial"/>
        </w:rPr>
        <w:t xml:space="preserve"> and spectators </w:t>
      </w:r>
    </w:p>
    <w:p w14:paraId="15295080" w14:textId="77777777" w:rsidR="003D078D" w:rsidRPr="008928A7" w:rsidRDefault="003D078D"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 xml:space="preserve">Adhere to the laws and spirit of the game </w:t>
      </w:r>
    </w:p>
    <w:p w14:paraId="6D01FE7D" w14:textId="77777777" w:rsidR="003D078D" w:rsidRPr="008928A7" w:rsidRDefault="003D078D"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 xml:space="preserve">Promote Fair Play and </w:t>
      </w:r>
      <w:bookmarkStart w:id="2" w:name="_Int_qWqxSGOs"/>
      <w:r w:rsidRPr="0DFB1D93">
        <w:rPr>
          <w:rFonts w:ascii="Arial" w:eastAsia="Arial" w:hAnsi="Arial" w:cs="Arial"/>
        </w:rPr>
        <w:t>high standards</w:t>
      </w:r>
      <w:bookmarkEnd w:id="2"/>
      <w:r w:rsidRPr="0DFB1D93">
        <w:rPr>
          <w:rFonts w:ascii="Arial" w:eastAsia="Arial" w:hAnsi="Arial" w:cs="Arial"/>
        </w:rPr>
        <w:t xml:space="preserve"> of behaviour </w:t>
      </w:r>
    </w:p>
    <w:p w14:paraId="008CDFE6" w14:textId="77777777" w:rsidR="003D078D" w:rsidRPr="008928A7" w:rsidRDefault="003D078D"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 xml:space="preserve">Respect the match official’s decision </w:t>
      </w:r>
    </w:p>
    <w:p w14:paraId="37762FFB" w14:textId="77777777" w:rsidR="003D078D" w:rsidRPr="008928A7" w:rsidRDefault="003D078D"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 xml:space="preserve">Never enter the field of play without the referee’s permission </w:t>
      </w:r>
    </w:p>
    <w:p w14:paraId="4C1B7737" w14:textId="08E521EE" w:rsidR="003D078D" w:rsidRPr="008928A7" w:rsidRDefault="003D078D"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 xml:space="preserve">Never engage in, or tolerate, offensive, </w:t>
      </w:r>
      <w:r w:rsidR="701F77A1" w:rsidRPr="0DFB1D93">
        <w:rPr>
          <w:rFonts w:ascii="Arial" w:eastAsia="Arial" w:hAnsi="Arial" w:cs="Arial"/>
        </w:rPr>
        <w:t>insulting,</w:t>
      </w:r>
      <w:r w:rsidRPr="0DFB1D93">
        <w:rPr>
          <w:rFonts w:ascii="Arial" w:eastAsia="Arial" w:hAnsi="Arial" w:cs="Arial"/>
        </w:rPr>
        <w:t xml:space="preserve"> or abusive language or behaviour </w:t>
      </w:r>
    </w:p>
    <w:p w14:paraId="5E6A92F2" w14:textId="77777777" w:rsidR="003D078D" w:rsidRPr="008928A7" w:rsidRDefault="003D078D"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Be gracious in victory and defeat.</w:t>
      </w:r>
    </w:p>
    <w:p w14:paraId="6528DD5A" w14:textId="77777777" w:rsidR="003D078D" w:rsidRDefault="24966CA3"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Follow the league and competition guidelines</w:t>
      </w:r>
    </w:p>
    <w:p w14:paraId="40BB0F87" w14:textId="2DA21479" w:rsidR="00397439" w:rsidRPr="008928A7" w:rsidRDefault="24966CA3" w:rsidP="0DFB1D93">
      <w:pPr>
        <w:pStyle w:val="NormalWeb"/>
        <w:numPr>
          <w:ilvl w:val="0"/>
          <w:numId w:val="5"/>
        </w:numPr>
        <w:spacing w:line="276" w:lineRule="auto"/>
        <w:jc w:val="both"/>
        <w:rPr>
          <w:rFonts w:ascii="Arial" w:eastAsia="Arial" w:hAnsi="Arial" w:cs="Arial"/>
        </w:rPr>
      </w:pPr>
      <w:r w:rsidRPr="0DFB1D93">
        <w:rPr>
          <w:rFonts w:ascii="Arial" w:eastAsia="Arial" w:hAnsi="Arial" w:cs="Arial"/>
        </w:rPr>
        <w:t xml:space="preserve">Never compromise the Club’s values; Sportsmanship, Honesty, Integrity, Teamwork, Realism, Respect, Enjoyment  </w:t>
      </w:r>
    </w:p>
    <w:p w14:paraId="54B965C7" w14:textId="6FEAEE9A" w:rsidR="003D078D" w:rsidRPr="008928A7" w:rsidRDefault="24966CA3" w:rsidP="0DFB1D93">
      <w:pPr>
        <w:pStyle w:val="NormalWeb"/>
        <w:jc w:val="both"/>
        <w:rPr>
          <w:rFonts w:ascii="Arial" w:eastAsia="Arial" w:hAnsi="Arial" w:cs="Arial"/>
          <w:b/>
          <w:bCs/>
        </w:rPr>
      </w:pPr>
      <w:r w:rsidRPr="0DFB1D93">
        <w:rPr>
          <w:rFonts w:ascii="Arial" w:eastAsia="Arial" w:hAnsi="Arial" w:cs="Arial"/>
          <w:b/>
          <w:bCs/>
        </w:rPr>
        <w:t xml:space="preserve">When working with Players I will: </w:t>
      </w:r>
    </w:p>
    <w:p w14:paraId="6782533D" w14:textId="0DDA0E77" w:rsidR="003D078D" w:rsidRPr="008928A7" w:rsidRDefault="003D078D" w:rsidP="0DFB1D93">
      <w:pPr>
        <w:pStyle w:val="NormalWeb"/>
        <w:numPr>
          <w:ilvl w:val="0"/>
          <w:numId w:val="6"/>
        </w:numPr>
        <w:spacing w:line="276" w:lineRule="auto"/>
        <w:jc w:val="both"/>
        <w:rPr>
          <w:rFonts w:ascii="Arial" w:eastAsia="Arial" w:hAnsi="Arial" w:cs="Arial"/>
        </w:rPr>
      </w:pPr>
      <w:r w:rsidRPr="0DFB1D93">
        <w:rPr>
          <w:rFonts w:ascii="Arial" w:eastAsia="Arial" w:hAnsi="Arial" w:cs="Arial"/>
        </w:rPr>
        <w:t xml:space="preserve">Place the well-being, </w:t>
      </w:r>
      <w:r w:rsidR="60AA1189" w:rsidRPr="0DFB1D93">
        <w:rPr>
          <w:rFonts w:ascii="Arial" w:eastAsia="Arial" w:hAnsi="Arial" w:cs="Arial"/>
        </w:rPr>
        <w:t>safety,</w:t>
      </w:r>
      <w:r w:rsidRPr="0DFB1D93">
        <w:rPr>
          <w:rFonts w:ascii="Arial" w:eastAsia="Arial" w:hAnsi="Arial" w:cs="Arial"/>
        </w:rPr>
        <w:t xml:space="preserve"> and enjoyment of each player above everything, including winning </w:t>
      </w:r>
    </w:p>
    <w:p w14:paraId="0DC04419" w14:textId="77777777" w:rsidR="003D078D" w:rsidRPr="008928A7" w:rsidRDefault="003D078D" w:rsidP="0DFB1D93">
      <w:pPr>
        <w:pStyle w:val="NormalWeb"/>
        <w:numPr>
          <w:ilvl w:val="0"/>
          <w:numId w:val="6"/>
        </w:numPr>
        <w:spacing w:line="276" w:lineRule="auto"/>
        <w:jc w:val="both"/>
        <w:rPr>
          <w:rFonts w:ascii="Arial" w:eastAsia="Arial" w:hAnsi="Arial" w:cs="Arial"/>
        </w:rPr>
      </w:pPr>
      <w:r w:rsidRPr="0DFB1D93">
        <w:rPr>
          <w:rFonts w:ascii="Arial" w:eastAsia="Arial" w:hAnsi="Arial" w:cs="Arial"/>
        </w:rPr>
        <w:t xml:space="preserve">Never engage in or tolerate any form of bullying </w:t>
      </w:r>
    </w:p>
    <w:p w14:paraId="24012D01" w14:textId="77777777" w:rsidR="003D078D" w:rsidRPr="008928A7" w:rsidRDefault="003D078D" w:rsidP="0DFB1D93">
      <w:pPr>
        <w:pStyle w:val="NormalWeb"/>
        <w:numPr>
          <w:ilvl w:val="0"/>
          <w:numId w:val="6"/>
        </w:numPr>
        <w:spacing w:line="276" w:lineRule="auto"/>
        <w:jc w:val="both"/>
        <w:rPr>
          <w:rFonts w:ascii="Arial" w:eastAsia="Arial" w:hAnsi="Arial" w:cs="Arial"/>
        </w:rPr>
      </w:pPr>
      <w:r w:rsidRPr="0DFB1D93">
        <w:rPr>
          <w:rFonts w:ascii="Arial" w:eastAsia="Arial" w:hAnsi="Arial" w:cs="Arial"/>
        </w:rPr>
        <w:t xml:space="preserve">Encourage each player to accept responsibility for their own behaviour and performance </w:t>
      </w:r>
    </w:p>
    <w:p w14:paraId="5C28427F" w14:textId="6224A88B" w:rsidR="003D078D" w:rsidRPr="008928A7" w:rsidRDefault="003D078D" w:rsidP="0DFB1D93">
      <w:pPr>
        <w:pStyle w:val="NormalWeb"/>
        <w:numPr>
          <w:ilvl w:val="0"/>
          <w:numId w:val="6"/>
        </w:numPr>
        <w:spacing w:line="276" w:lineRule="auto"/>
        <w:jc w:val="both"/>
        <w:rPr>
          <w:rFonts w:ascii="Arial" w:eastAsia="Arial" w:hAnsi="Arial" w:cs="Arial"/>
        </w:rPr>
      </w:pPr>
      <w:r w:rsidRPr="0DFB1D93">
        <w:rPr>
          <w:rFonts w:ascii="Arial" w:eastAsia="Arial" w:hAnsi="Arial" w:cs="Arial"/>
        </w:rPr>
        <w:t xml:space="preserve">Ensure all activities I organise are appropriate for the players’ ability level, </w:t>
      </w:r>
      <w:r w:rsidR="77AF8028" w:rsidRPr="0DFB1D93">
        <w:rPr>
          <w:rFonts w:ascii="Arial" w:eastAsia="Arial" w:hAnsi="Arial" w:cs="Arial"/>
        </w:rPr>
        <w:t>age,</w:t>
      </w:r>
      <w:r w:rsidRPr="0DFB1D93">
        <w:rPr>
          <w:rFonts w:ascii="Arial" w:eastAsia="Arial" w:hAnsi="Arial" w:cs="Arial"/>
        </w:rPr>
        <w:t xml:space="preserve"> and maturity </w:t>
      </w:r>
    </w:p>
    <w:p w14:paraId="0F8BF8C0" w14:textId="77777777" w:rsidR="003D078D" w:rsidRDefault="24966CA3" w:rsidP="0DFB1D93">
      <w:pPr>
        <w:pStyle w:val="NormalWeb"/>
        <w:numPr>
          <w:ilvl w:val="0"/>
          <w:numId w:val="6"/>
        </w:numPr>
        <w:spacing w:line="276" w:lineRule="auto"/>
        <w:jc w:val="both"/>
        <w:rPr>
          <w:rFonts w:ascii="Arial" w:eastAsia="Arial" w:hAnsi="Arial" w:cs="Arial"/>
        </w:rPr>
      </w:pPr>
      <w:r w:rsidRPr="0DFB1D93">
        <w:rPr>
          <w:rFonts w:ascii="Arial" w:eastAsia="Arial" w:hAnsi="Arial" w:cs="Arial"/>
        </w:rPr>
        <w:t xml:space="preserve">Co-operate fully with others in football (e.g. officials, doctors, physiotherapists, welfare officers) for each player’s best interests. </w:t>
      </w:r>
    </w:p>
    <w:p w14:paraId="7FE23898" w14:textId="4DD2D1F4" w:rsidR="00936534" w:rsidRPr="008928A7" w:rsidRDefault="24966CA3" w:rsidP="0DFB1D93">
      <w:pPr>
        <w:pStyle w:val="NormalWeb"/>
        <w:numPr>
          <w:ilvl w:val="0"/>
          <w:numId w:val="6"/>
        </w:numPr>
        <w:spacing w:line="276" w:lineRule="auto"/>
        <w:jc w:val="both"/>
        <w:rPr>
          <w:rFonts w:ascii="Arial" w:eastAsia="Arial" w:hAnsi="Arial" w:cs="Arial"/>
        </w:rPr>
      </w:pPr>
      <w:r w:rsidRPr="0DFB1D93">
        <w:rPr>
          <w:rFonts w:ascii="Arial" w:eastAsia="Arial" w:hAnsi="Arial" w:cs="Arial"/>
        </w:rPr>
        <w:t xml:space="preserve">Never criticise or comment on player’s performance, coaches’ </w:t>
      </w:r>
      <w:r w:rsidR="4D2EDA8E" w:rsidRPr="0DFB1D93">
        <w:rPr>
          <w:rFonts w:ascii="Arial" w:eastAsia="Arial" w:hAnsi="Arial" w:cs="Arial"/>
        </w:rPr>
        <w:t>ability,</w:t>
      </w:r>
      <w:r w:rsidRPr="0DFB1D93">
        <w:rPr>
          <w:rFonts w:ascii="Arial" w:eastAsia="Arial" w:hAnsi="Arial" w:cs="Arial"/>
        </w:rPr>
        <w:t xml:space="preserve"> or referees on social media platforms.</w:t>
      </w:r>
    </w:p>
    <w:bookmarkEnd w:id="0"/>
    <w:bookmarkEnd w:id="1"/>
    <w:p w14:paraId="4179B543" w14:textId="3B376675" w:rsidR="00AD3B7C" w:rsidRDefault="005401E4" w:rsidP="0DFB1D93">
      <w:pPr>
        <w:widowControl/>
        <w:jc w:val="both"/>
      </w:pPr>
      <w:r>
        <w:lastRenderedPageBreak/>
        <w:br w:type="page"/>
      </w:r>
    </w:p>
    <w:p w14:paraId="74890A3F" w14:textId="660BD1FC" w:rsidR="00AD3B7C" w:rsidRDefault="00AD3B7C" w:rsidP="0DFB1D93">
      <w:pPr>
        <w:widowControl/>
        <w:jc w:val="both"/>
        <w:rPr>
          <w:b/>
          <w:bCs/>
          <w:sz w:val="24"/>
          <w:szCs w:val="24"/>
        </w:rPr>
      </w:pPr>
    </w:p>
    <w:p w14:paraId="0661CA96" w14:textId="40D71BBC" w:rsidR="00AD3B7C" w:rsidRDefault="24966CA3" w:rsidP="0DFB1D93">
      <w:pPr>
        <w:widowControl/>
        <w:jc w:val="both"/>
        <w:rPr>
          <w:rFonts w:eastAsia="Arial" w:cs="Arial"/>
          <w:sz w:val="24"/>
          <w:szCs w:val="24"/>
        </w:rPr>
      </w:pPr>
      <w:r w:rsidRPr="0DFB1D93">
        <w:rPr>
          <w:b/>
          <w:bCs/>
          <w:sz w:val="24"/>
          <w:szCs w:val="24"/>
        </w:rPr>
        <w:t>Managing Challenging Situations: -</w:t>
      </w:r>
    </w:p>
    <w:p w14:paraId="70A58BD8" w14:textId="77777777" w:rsidR="00AD3B7C" w:rsidRDefault="00AD3B7C" w:rsidP="0DFB1D93">
      <w:pPr>
        <w:jc w:val="both"/>
        <w:rPr>
          <w:sz w:val="24"/>
          <w:szCs w:val="24"/>
        </w:rPr>
      </w:pPr>
    </w:p>
    <w:p w14:paraId="19F2D5E2" w14:textId="1C91C68E" w:rsidR="00AD3B7C" w:rsidRPr="00BF137D" w:rsidRDefault="00AD3B7C" w:rsidP="0DFB1D93">
      <w:pPr>
        <w:jc w:val="both"/>
        <w:rPr>
          <w:rFonts w:eastAsia="Arial" w:cs="Arial"/>
          <w:sz w:val="24"/>
          <w:szCs w:val="24"/>
        </w:rPr>
      </w:pPr>
      <w:r w:rsidRPr="0DFB1D93">
        <w:rPr>
          <w:sz w:val="24"/>
          <w:szCs w:val="24"/>
        </w:rPr>
        <w:t>The C</w:t>
      </w:r>
      <w:r w:rsidR="003D078D" w:rsidRPr="0DFB1D93">
        <w:rPr>
          <w:sz w:val="24"/>
          <w:szCs w:val="24"/>
        </w:rPr>
        <w:t>lub</w:t>
      </w:r>
      <w:r w:rsidRPr="0DFB1D93">
        <w:rPr>
          <w:sz w:val="24"/>
          <w:szCs w:val="24"/>
        </w:rPr>
        <w:t xml:space="preserve"> </w:t>
      </w:r>
      <w:r w:rsidR="005401E4" w:rsidRPr="0DFB1D93">
        <w:rPr>
          <w:sz w:val="24"/>
          <w:szCs w:val="24"/>
        </w:rPr>
        <w:t>follow the SYFA procedure</w:t>
      </w:r>
      <w:r w:rsidRPr="0DFB1D93">
        <w:rPr>
          <w:sz w:val="24"/>
          <w:szCs w:val="24"/>
        </w:rPr>
        <w:t xml:space="preserve"> in relation to Disciplinary and Grievance</w:t>
      </w:r>
      <w:r w:rsidR="005401E4" w:rsidRPr="0DFB1D93">
        <w:rPr>
          <w:sz w:val="24"/>
          <w:szCs w:val="24"/>
        </w:rPr>
        <w:t xml:space="preserve"> and</w:t>
      </w:r>
      <w:r w:rsidRPr="0DFB1D93">
        <w:rPr>
          <w:sz w:val="24"/>
          <w:szCs w:val="24"/>
        </w:rPr>
        <w:t xml:space="preserve"> these will apply to your </w:t>
      </w:r>
      <w:r w:rsidR="003D078D" w:rsidRPr="0DFB1D93">
        <w:rPr>
          <w:sz w:val="24"/>
          <w:szCs w:val="24"/>
        </w:rPr>
        <w:t>role</w:t>
      </w:r>
      <w:r w:rsidRPr="0DFB1D93">
        <w:rPr>
          <w:sz w:val="24"/>
          <w:szCs w:val="24"/>
        </w:rPr>
        <w:t>.</w:t>
      </w:r>
    </w:p>
    <w:p w14:paraId="1403EEAF" w14:textId="77777777" w:rsidR="00AD3B7C" w:rsidRPr="00BF137D" w:rsidRDefault="00AD3B7C" w:rsidP="0DFB1D93">
      <w:pPr>
        <w:jc w:val="both"/>
        <w:rPr>
          <w:sz w:val="24"/>
          <w:szCs w:val="24"/>
        </w:rPr>
      </w:pPr>
    </w:p>
    <w:p w14:paraId="75E87029" w14:textId="77777777" w:rsidR="00AD3B7C" w:rsidRPr="00BF137D" w:rsidRDefault="00AD3B7C" w:rsidP="0DFB1D93">
      <w:pPr>
        <w:jc w:val="both"/>
        <w:rPr>
          <w:rFonts w:eastAsia="Arial" w:cs="Arial"/>
          <w:b/>
          <w:bCs/>
          <w:sz w:val="24"/>
          <w:szCs w:val="24"/>
          <w:u w:val="single"/>
        </w:rPr>
      </w:pPr>
      <w:bookmarkStart w:id="3" w:name="_Toc63263923"/>
      <w:r w:rsidRPr="0DFB1D93">
        <w:rPr>
          <w:b/>
          <w:bCs/>
          <w:sz w:val="24"/>
          <w:szCs w:val="24"/>
        </w:rPr>
        <w:t>Purpose and scope</w:t>
      </w:r>
      <w:bookmarkEnd w:id="3"/>
    </w:p>
    <w:p w14:paraId="7123C4C3" w14:textId="41FCEE23" w:rsidR="00AD3B7C" w:rsidRPr="00BF137D" w:rsidRDefault="00AD3B7C" w:rsidP="0DFB1D93">
      <w:pPr>
        <w:jc w:val="both"/>
        <w:rPr>
          <w:sz w:val="24"/>
          <w:szCs w:val="24"/>
        </w:rPr>
      </w:pPr>
      <w:bookmarkStart w:id="4" w:name="_Toc63263924"/>
      <w:r w:rsidRPr="0DFB1D93">
        <w:rPr>
          <w:sz w:val="24"/>
          <w:szCs w:val="24"/>
        </w:rPr>
        <w:t xml:space="preserve">Co-operation, </w:t>
      </w:r>
      <w:r w:rsidR="10125B92" w:rsidRPr="0DFB1D93">
        <w:rPr>
          <w:sz w:val="24"/>
          <w:szCs w:val="24"/>
        </w:rPr>
        <w:t>teamwork,</w:t>
      </w:r>
      <w:r w:rsidRPr="0DFB1D93">
        <w:rPr>
          <w:sz w:val="24"/>
          <w:szCs w:val="24"/>
        </w:rPr>
        <w:t xml:space="preserve"> and valuing people are values that underpin the way we wish to work in EFCFC. We therefore have policies which reflect these values</w:t>
      </w:r>
      <w:r w:rsidR="710D70BA" w:rsidRPr="0DFB1D93">
        <w:rPr>
          <w:sz w:val="24"/>
          <w:szCs w:val="24"/>
        </w:rPr>
        <w:t xml:space="preserve">. </w:t>
      </w:r>
      <w:bookmarkEnd w:id="4"/>
    </w:p>
    <w:p w14:paraId="04404E07" w14:textId="62061D1B" w:rsidR="00AD3B7C" w:rsidRPr="00BF137D" w:rsidRDefault="00AD3B7C" w:rsidP="0DFB1D93">
      <w:pPr>
        <w:jc w:val="both"/>
        <w:rPr>
          <w:rFonts w:eastAsia="Arial" w:cs="Arial"/>
          <w:sz w:val="24"/>
          <w:szCs w:val="24"/>
        </w:rPr>
      </w:pPr>
      <w:r w:rsidRPr="0DFB1D93">
        <w:rPr>
          <w:sz w:val="24"/>
          <w:szCs w:val="24"/>
        </w:rPr>
        <w:t xml:space="preserve">This procedure is designed to help and encourage all </w:t>
      </w:r>
      <w:r w:rsidR="008E407F" w:rsidRPr="0DFB1D93">
        <w:rPr>
          <w:sz w:val="24"/>
          <w:szCs w:val="24"/>
        </w:rPr>
        <w:t>volunteers</w:t>
      </w:r>
      <w:r w:rsidRPr="0DFB1D93">
        <w:rPr>
          <w:sz w:val="24"/>
          <w:szCs w:val="24"/>
        </w:rPr>
        <w:t xml:space="preserve"> to achieve and maintain standards of conduct, </w:t>
      </w:r>
      <w:r w:rsidR="635BD65F" w:rsidRPr="0DFB1D93">
        <w:rPr>
          <w:sz w:val="24"/>
          <w:szCs w:val="24"/>
        </w:rPr>
        <w:t>attendance,</w:t>
      </w:r>
      <w:r w:rsidRPr="0DFB1D93">
        <w:rPr>
          <w:sz w:val="24"/>
          <w:szCs w:val="24"/>
        </w:rPr>
        <w:t xml:space="preserve"> and performance. The Club rules and this procedure apply to all </w:t>
      </w:r>
      <w:r w:rsidR="003D078D" w:rsidRPr="0DFB1D93">
        <w:rPr>
          <w:sz w:val="24"/>
          <w:szCs w:val="24"/>
        </w:rPr>
        <w:t>volunteers</w:t>
      </w:r>
      <w:r w:rsidRPr="0DFB1D93">
        <w:rPr>
          <w:sz w:val="24"/>
          <w:szCs w:val="24"/>
        </w:rPr>
        <w:t xml:space="preserve">. The aim is to ensure consistent and fair treatment for all in the </w:t>
      </w:r>
      <w:r w:rsidR="008E407F" w:rsidRPr="0DFB1D93">
        <w:rPr>
          <w:sz w:val="24"/>
          <w:szCs w:val="24"/>
        </w:rPr>
        <w:t>club</w:t>
      </w:r>
      <w:r w:rsidRPr="0DFB1D93">
        <w:rPr>
          <w:sz w:val="24"/>
          <w:szCs w:val="24"/>
        </w:rPr>
        <w:t>.</w:t>
      </w:r>
    </w:p>
    <w:p w14:paraId="31FE0649" w14:textId="77777777" w:rsidR="00AD3B7C" w:rsidRPr="00BF137D" w:rsidRDefault="00AD3B7C" w:rsidP="0DFB1D93">
      <w:pPr>
        <w:jc w:val="both"/>
        <w:rPr>
          <w:sz w:val="24"/>
          <w:szCs w:val="24"/>
        </w:rPr>
      </w:pPr>
    </w:p>
    <w:p w14:paraId="7943EAA5" w14:textId="77777777" w:rsidR="00AD3B7C" w:rsidRPr="00BF137D" w:rsidRDefault="00AD3B7C" w:rsidP="0DFB1D93">
      <w:pPr>
        <w:jc w:val="both"/>
        <w:rPr>
          <w:rFonts w:eastAsia="Arial" w:cs="Arial"/>
          <w:b/>
          <w:bCs/>
          <w:sz w:val="24"/>
          <w:szCs w:val="24"/>
          <w:u w:val="single"/>
        </w:rPr>
      </w:pPr>
      <w:bookmarkStart w:id="5" w:name="_7d8od5qs6v9"/>
      <w:bookmarkStart w:id="6" w:name="_Toc63263925"/>
      <w:bookmarkEnd w:id="5"/>
      <w:r w:rsidRPr="0DFB1D93">
        <w:rPr>
          <w:b/>
          <w:bCs/>
          <w:sz w:val="24"/>
          <w:szCs w:val="24"/>
        </w:rPr>
        <w:t>Principles</w:t>
      </w:r>
      <w:bookmarkEnd w:id="6"/>
    </w:p>
    <w:p w14:paraId="3D8DAAC3" w14:textId="77777777" w:rsidR="00AD3B7C" w:rsidRPr="00BF137D" w:rsidRDefault="00AD3B7C" w:rsidP="0DFB1D93">
      <w:pPr>
        <w:jc w:val="both"/>
        <w:rPr>
          <w:rFonts w:eastAsia="Arial" w:cs="Arial"/>
          <w:sz w:val="24"/>
          <w:szCs w:val="24"/>
        </w:rPr>
      </w:pPr>
      <w:bookmarkStart w:id="7" w:name="_Toc63263926"/>
      <w:r w:rsidRPr="0DFB1D93">
        <w:rPr>
          <w:sz w:val="24"/>
          <w:szCs w:val="24"/>
        </w:rPr>
        <w:t>Informal action will be considered, where appropriate, to resolve problems.</w:t>
      </w:r>
      <w:bookmarkEnd w:id="7"/>
    </w:p>
    <w:p w14:paraId="7EDCC730" w14:textId="040E822A" w:rsidR="00AD3B7C" w:rsidRPr="00BF137D" w:rsidRDefault="00AD3B7C" w:rsidP="0DFB1D93">
      <w:pPr>
        <w:jc w:val="both"/>
        <w:rPr>
          <w:rFonts w:eastAsia="Arial" w:cs="Arial"/>
          <w:sz w:val="24"/>
          <w:szCs w:val="24"/>
        </w:rPr>
      </w:pPr>
      <w:r w:rsidRPr="0DFB1D93">
        <w:rPr>
          <w:sz w:val="24"/>
          <w:szCs w:val="24"/>
        </w:rPr>
        <w:t>No action will be taken against a</w:t>
      </w:r>
      <w:r w:rsidR="003D078D" w:rsidRPr="0DFB1D93">
        <w:rPr>
          <w:sz w:val="24"/>
          <w:szCs w:val="24"/>
        </w:rPr>
        <w:t xml:space="preserve"> volunteer</w:t>
      </w:r>
      <w:r w:rsidRPr="0DFB1D93">
        <w:rPr>
          <w:sz w:val="24"/>
          <w:szCs w:val="24"/>
        </w:rPr>
        <w:t xml:space="preserve"> until the </w:t>
      </w:r>
      <w:r w:rsidR="008E407F" w:rsidRPr="0DFB1D93">
        <w:rPr>
          <w:sz w:val="24"/>
          <w:szCs w:val="24"/>
        </w:rPr>
        <w:t>issue</w:t>
      </w:r>
      <w:r w:rsidRPr="0DFB1D93">
        <w:rPr>
          <w:sz w:val="24"/>
          <w:szCs w:val="24"/>
        </w:rPr>
        <w:t xml:space="preserve"> has been fully investigated.</w:t>
      </w:r>
    </w:p>
    <w:p w14:paraId="76D28029" w14:textId="77777777" w:rsidR="00AD3B7C" w:rsidRPr="00BF137D" w:rsidRDefault="00AD3B7C" w:rsidP="0DFB1D93">
      <w:pPr>
        <w:jc w:val="both"/>
        <w:rPr>
          <w:sz w:val="24"/>
          <w:szCs w:val="24"/>
        </w:rPr>
      </w:pPr>
    </w:p>
    <w:p w14:paraId="048B8B53" w14:textId="2DFDDAE6" w:rsidR="00AD3B7C" w:rsidRPr="00BF137D" w:rsidRDefault="00AD3B7C" w:rsidP="0DFB1D93">
      <w:pPr>
        <w:jc w:val="both"/>
        <w:rPr>
          <w:rFonts w:eastAsia="Arial" w:cs="Arial"/>
          <w:sz w:val="24"/>
          <w:szCs w:val="24"/>
        </w:rPr>
      </w:pPr>
      <w:r w:rsidRPr="0DFB1D93">
        <w:rPr>
          <w:sz w:val="24"/>
          <w:szCs w:val="24"/>
        </w:rPr>
        <w:t xml:space="preserve">For formal </w:t>
      </w:r>
      <w:r w:rsidR="49FB5A5D" w:rsidRPr="0DFB1D93">
        <w:rPr>
          <w:sz w:val="24"/>
          <w:szCs w:val="24"/>
        </w:rPr>
        <w:t>action,</w:t>
      </w:r>
      <w:r w:rsidRPr="0DFB1D93">
        <w:rPr>
          <w:sz w:val="24"/>
          <w:szCs w:val="24"/>
        </w:rPr>
        <w:t xml:space="preserve"> the </w:t>
      </w:r>
      <w:r w:rsidR="003D078D" w:rsidRPr="0DFB1D93">
        <w:rPr>
          <w:sz w:val="24"/>
          <w:szCs w:val="24"/>
        </w:rPr>
        <w:t>volunteer</w:t>
      </w:r>
      <w:r w:rsidRPr="0DFB1D93">
        <w:rPr>
          <w:sz w:val="24"/>
          <w:szCs w:val="24"/>
        </w:rPr>
        <w:t xml:space="preserve"> will be advised of the nature of the complaint against him or her and will be given the opportunity to state his or her case before any decision is made at a disciplinary meeting.</w:t>
      </w:r>
    </w:p>
    <w:p w14:paraId="786CAE50" w14:textId="77777777" w:rsidR="00AD3B7C" w:rsidRPr="00BF137D" w:rsidRDefault="00AD3B7C" w:rsidP="0DFB1D93">
      <w:pPr>
        <w:jc w:val="both"/>
        <w:rPr>
          <w:sz w:val="24"/>
          <w:szCs w:val="24"/>
        </w:rPr>
      </w:pPr>
    </w:p>
    <w:p w14:paraId="7C6837FB" w14:textId="426E1292" w:rsidR="00AD3B7C" w:rsidRPr="00BF137D" w:rsidRDefault="003D078D" w:rsidP="0DFB1D93">
      <w:pPr>
        <w:jc w:val="both"/>
        <w:rPr>
          <w:rFonts w:eastAsia="Arial" w:cs="Arial"/>
          <w:sz w:val="24"/>
          <w:szCs w:val="24"/>
        </w:rPr>
      </w:pPr>
      <w:r w:rsidRPr="0DFB1D93">
        <w:rPr>
          <w:sz w:val="24"/>
          <w:szCs w:val="24"/>
        </w:rPr>
        <w:t>Volunteers</w:t>
      </w:r>
      <w:r w:rsidR="00AD3B7C" w:rsidRPr="0DFB1D93">
        <w:rPr>
          <w:sz w:val="24"/>
          <w:szCs w:val="24"/>
        </w:rPr>
        <w:t xml:space="preserve"> will be provided, where appropriate, with written copies of evidence and relevant witness statements in advance of a disciplinary meeting.</w:t>
      </w:r>
    </w:p>
    <w:p w14:paraId="4538A161" w14:textId="77777777" w:rsidR="00AD3B7C" w:rsidRPr="00BF137D" w:rsidRDefault="00AD3B7C" w:rsidP="0DFB1D93">
      <w:pPr>
        <w:jc w:val="both"/>
        <w:rPr>
          <w:sz w:val="24"/>
          <w:szCs w:val="24"/>
        </w:rPr>
      </w:pPr>
    </w:p>
    <w:p w14:paraId="2893D032" w14:textId="5BDC6BF8" w:rsidR="00AD3B7C" w:rsidRPr="00BF137D" w:rsidRDefault="00AD3B7C" w:rsidP="0DFB1D93">
      <w:pPr>
        <w:jc w:val="both"/>
        <w:rPr>
          <w:rFonts w:eastAsia="Arial" w:cs="Arial"/>
          <w:sz w:val="24"/>
          <w:szCs w:val="24"/>
        </w:rPr>
      </w:pPr>
      <w:r w:rsidRPr="0DFB1D93">
        <w:rPr>
          <w:sz w:val="24"/>
          <w:szCs w:val="24"/>
        </w:rPr>
        <w:t xml:space="preserve">At all stages of the procedure the </w:t>
      </w:r>
      <w:r w:rsidR="003D078D" w:rsidRPr="0DFB1D93">
        <w:rPr>
          <w:sz w:val="24"/>
          <w:szCs w:val="24"/>
        </w:rPr>
        <w:t>volunteer</w:t>
      </w:r>
      <w:r w:rsidRPr="0DFB1D93">
        <w:rPr>
          <w:sz w:val="24"/>
          <w:szCs w:val="24"/>
        </w:rPr>
        <w:t xml:space="preserve"> will have the right to be accompanied by</w:t>
      </w:r>
      <w:r w:rsidR="282D05E4" w:rsidRPr="0DFB1D93">
        <w:rPr>
          <w:sz w:val="24"/>
          <w:szCs w:val="24"/>
        </w:rPr>
        <w:t xml:space="preserve"> </w:t>
      </w:r>
      <w:r w:rsidR="008E407F" w:rsidRPr="0DFB1D93">
        <w:rPr>
          <w:sz w:val="24"/>
          <w:szCs w:val="24"/>
        </w:rPr>
        <w:t>an EFCFC volunteer</w:t>
      </w:r>
      <w:r w:rsidRPr="0DFB1D93">
        <w:rPr>
          <w:sz w:val="24"/>
          <w:szCs w:val="24"/>
        </w:rPr>
        <w:t>.</w:t>
      </w:r>
    </w:p>
    <w:p w14:paraId="49A6CC5B" w14:textId="77777777" w:rsidR="00AD3B7C" w:rsidRPr="00BF137D" w:rsidRDefault="00AD3B7C" w:rsidP="0DFB1D93">
      <w:pPr>
        <w:jc w:val="both"/>
        <w:rPr>
          <w:sz w:val="24"/>
          <w:szCs w:val="24"/>
        </w:rPr>
      </w:pPr>
    </w:p>
    <w:p w14:paraId="1EFA8FC2" w14:textId="74ADC66D" w:rsidR="00AD3B7C" w:rsidRDefault="00AD3B7C" w:rsidP="0DFB1D93">
      <w:pPr>
        <w:jc w:val="both"/>
        <w:rPr>
          <w:rFonts w:eastAsia="Arial" w:cs="Arial"/>
          <w:sz w:val="24"/>
          <w:szCs w:val="24"/>
        </w:rPr>
      </w:pPr>
      <w:r w:rsidRPr="0DFB1D93">
        <w:rPr>
          <w:sz w:val="24"/>
          <w:szCs w:val="24"/>
        </w:rPr>
        <w:t xml:space="preserve">No </w:t>
      </w:r>
      <w:r w:rsidR="003D078D" w:rsidRPr="0DFB1D93">
        <w:rPr>
          <w:sz w:val="24"/>
          <w:szCs w:val="24"/>
        </w:rPr>
        <w:t>volunteer</w:t>
      </w:r>
      <w:r w:rsidRPr="0DFB1D93">
        <w:rPr>
          <w:sz w:val="24"/>
          <w:szCs w:val="24"/>
        </w:rPr>
        <w:t xml:space="preserve"> will be </w:t>
      </w:r>
      <w:r w:rsidR="008E407F" w:rsidRPr="0DFB1D93">
        <w:rPr>
          <w:sz w:val="24"/>
          <w:szCs w:val="24"/>
        </w:rPr>
        <w:t xml:space="preserve">asked to leave </w:t>
      </w:r>
      <w:r w:rsidRPr="0DFB1D93">
        <w:rPr>
          <w:sz w:val="24"/>
          <w:szCs w:val="24"/>
        </w:rPr>
        <w:t>for a first breach of discipline except in the case of gross misconduct, when the penalty will be dismissal without notice</w:t>
      </w:r>
      <w:r w:rsidR="008E407F" w:rsidRPr="0DFB1D93">
        <w:rPr>
          <w:sz w:val="24"/>
          <w:szCs w:val="24"/>
        </w:rPr>
        <w:t>.</w:t>
      </w:r>
    </w:p>
    <w:p w14:paraId="49A248E5" w14:textId="77777777" w:rsidR="008E407F" w:rsidRPr="00BF137D" w:rsidRDefault="008E407F" w:rsidP="0DFB1D93">
      <w:pPr>
        <w:jc w:val="both"/>
        <w:rPr>
          <w:sz w:val="24"/>
          <w:szCs w:val="24"/>
        </w:rPr>
      </w:pPr>
    </w:p>
    <w:p w14:paraId="0D69D102" w14:textId="73172AF6" w:rsidR="00AD3B7C" w:rsidRPr="00BF137D" w:rsidRDefault="008928A7" w:rsidP="0DFB1D93">
      <w:pPr>
        <w:jc w:val="both"/>
        <w:rPr>
          <w:rFonts w:eastAsia="Arial" w:cs="Arial"/>
          <w:sz w:val="24"/>
          <w:szCs w:val="24"/>
        </w:rPr>
      </w:pPr>
      <w:r w:rsidRPr="0DFB1D93">
        <w:rPr>
          <w:sz w:val="24"/>
          <w:szCs w:val="24"/>
        </w:rPr>
        <w:t>A</w:t>
      </w:r>
      <w:r w:rsidR="00AD3B7C" w:rsidRPr="0DFB1D93">
        <w:rPr>
          <w:sz w:val="24"/>
          <w:szCs w:val="24"/>
        </w:rPr>
        <w:t xml:space="preserve"> </w:t>
      </w:r>
      <w:r w:rsidR="003D078D" w:rsidRPr="0DFB1D93">
        <w:rPr>
          <w:sz w:val="24"/>
          <w:szCs w:val="24"/>
        </w:rPr>
        <w:t>volunteer</w:t>
      </w:r>
      <w:r w:rsidR="00AD3B7C" w:rsidRPr="0DFB1D93">
        <w:rPr>
          <w:sz w:val="24"/>
          <w:szCs w:val="24"/>
        </w:rPr>
        <w:t xml:space="preserve"> will have the right to appeal against any action</w:t>
      </w:r>
      <w:r w:rsidR="008E407F" w:rsidRPr="0DFB1D93">
        <w:rPr>
          <w:sz w:val="24"/>
          <w:szCs w:val="24"/>
        </w:rPr>
        <w:t xml:space="preserve"> taken</w:t>
      </w:r>
      <w:r w:rsidR="00AD3B7C" w:rsidRPr="0DFB1D93">
        <w:rPr>
          <w:sz w:val="24"/>
          <w:szCs w:val="24"/>
        </w:rPr>
        <w:t>.</w:t>
      </w:r>
    </w:p>
    <w:p w14:paraId="2F83F0CD" w14:textId="77777777" w:rsidR="00AD3B7C" w:rsidRPr="00BF137D" w:rsidRDefault="00AD3B7C" w:rsidP="0DFB1D93">
      <w:pPr>
        <w:jc w:val="both"/>
        <w:rPr>
          <w:sz w:val="24"/>
          <w:szCs w:val="24"/>
        </w:rPr>
      </w:pPr>
    </w:p>
    <w:p w14:paraId="73B9AF5A" w14:textId="469631FE" w:rsidR="00AD3B7C" w:rsidRPr="00BF137D" w:rsidRDefault="00AD3B7C" w:rsidP="0DFB1D93">
      <w:pPr>
        <w:jc w:val="both"/>
        <w:rPr>
          <w:rFonts w:eastAsia="Arial" w:cs="Arial"/>
          <w:sz w:val="24"/>
          <w:szCs w:val="24"/>
        </w:rPr>
      </w:pPr>
      <w:r w:rsidRPr="0DFB1D93">
        <w:rPr>
          <w:sz w:val="24"/>
          <w:szCs w:val="24"/>
        </w:rPr>
        <w:t xml:space="preserve">The procedure may be implemented at any stage if the </w:t>
      </w:r>
      <w:r w:rsidR="003D078D" w:rsidRPr="0DFB1D93">
        <w:rPr>
          <w:sz w:val="24"/>
          <w:szCs w:val="24"/>
        </w:rPr>
        <w:t>volunteers</w:t>
      </w:r>
      <w:r w:rsidRPr="0DFB1D93">
        <w:rPr>
          <w:sz w:val="24"/>
          <w:szCs w:val="24"/>
        </w:rPr>
        <w:t xml:space="preserve"> alleged misconduct warrants this.</w:t>
      </w:r>
      <w:bookmarkStart w:id="8" w:name="_gr62lzmox2jl"/>
      <w:bookmarkEnd w:id="8"/>
    </w:p>
    <w:p w14:paraId="35890974" w14:textId="77777777" w:rsidR="00AD3B7C" w:rsidRDefault="00AD3B7C" w:rsidP="0DFB1D93">
      <w:pPr>
        <w:rPr>
          <w:sz w:val="24"/>
          <w:szCs w:val="24"/>
        </w:rPr>
      </w:pPr>
    </w:p>
    <w:p w14:paraId="2650752E" w14:textId="597D337E" w:rsidR="0DFB1D93" w:rsidRDefault="0DFB1D93" w:rsidP="0DFB1D93">
      <w:pPr>
        <w:rPr>
          <w:b/>
          <w:bCs/>
          <w:sz w:val="24"/>
          <w:szCs w:val="24"/>
        </w:rPr>
      </w:pPr>
    </w:p>
    <w:p w14:paraId="17E369CB" w14:textId="2F1F34B3" w:rsidR="0DFB1D93" w:rsidRDefault="0DFB1D93" w:rsidP="0DFB1D93">
      <w:pPr>
        <w:rPr>
          <w:b/>
          <w:bCs/>
          <w:sz w:val="24"/>
          <w:szCs w:val="24"/>
        </w:rPr>
      </w:pPr>
    </w:p>
    <w:p w14:paraId="487FB9E0" w14:textId="42125551" w:rsidR="0DFB1D93" w:rsidRDefault="0DFB1D93" w:rsidP="0DFB1D93">
      <w:pPr>
        <w:rPr>
          <w:b/>
          <w:bCs/>
          <w:sz w:val="24"/>
          <w:szCs w:val="24"/>
        </w:rPr>
      </w:pPr>
    </w:p>
    <w:p w14:paraId="61395891" w14:textId="673CF868" w:rsidR="0DFB1D93" w:rsidRDefault="0DFB1D93" w:rsidP="0DFB1D93">
      <w:pPr>
        <w:rPr>
          <w:b/>
          <w:bCs/>
          <w:sz w:val="24"/>
          <w:szCs w:val="24"/>
        </w:rPr>
      </w:pPr>
    </w:p>
    <w:p w14:paraId="2B1CF9FE" w14:textId="39F9AC6B" w:rsidR="0DFB1D93" w:rsidRDefault="0DFB1D93" w:rsidP="0DFB1D93">
      <w:pPr>
        <w:rPr>
          <w:b/>
          <w:bCs/>
          <w:sz w:val="24"/>
          <w:szCs w:val="24"/>
        </w:rPr>
      </w:pPr>
    </w:p>
    <w:p w14:paraId="542973E4" w14:textId="7B2A5941" w:rsidR="0DFB1D93" w:rsidRDefault="0DFB1D93" w:rsidP="0DFB1D93">
      <w:pPr>
        <w:rPr>
          <w:b/>
          <w:bCs/>
          <w:sz w:val="24"/>
          <w:szCs w:val="24"/>
        </w:rPr>
      </w:pPr>
    </w:p>
    <w:p w14:paraId="68DB6750" w14:textId="24406096" w:rsidR="0DFB1D93" w:rsidRDefault="0DFB1D93" w:rsidP="0DFB1D93">
      <w:pPr>
        <w:rPr>
          <w:b/>
          <w:bCs/>
          <w:sz w:val="24"/>
          <w:szCs w:val="24"/>
        </w:rPr>
      </w:pPr>
    </w:p>
    <w:p w14:paraId="7C7EEF01" w14:textId="3894305B" w:rsidR="0DFB1D93" w:rsidRDefault="0DFB1D93" w:rsidP="0DFB1D93">
      <w:pPr>
        <w:rPr>
          <w:b/>
          <w:bCs/>
          <w:sz w:val="24"/>
          <w:szCs w:val="24"/>
        </w:rPr>
      </w:pPr>
    </w:p>
    <w:p w14:paraId="653C876C" w14:textId="56421B6B" w:rsidR="00AD3B7C" w:rsidRPr="00E326E2" w:rsidRDefault="00AD3B7C" w:rsidP="0DFB1D93">
      <w:pPr>
        <w:rPr>
          <w:rFonts w:eastAsia="Arial" w:cs="Arial"/>
          <w:b/>
          <w:bCs/>
          <w:sz w:val="24"/>
          <w:szCs w:val="24"/>
        </w:rPr>
      </w:pPr>
      <w:bookmarkStart w:id="9" w:name="_Toc63263927"/>
      <w:bookmarkStart w:id="10" w:name="_Toc63265923"/>
      <w:r w:rsidRPr="0DFB1D93">
        <w:rPr>
          <w:b/>
          <w:bCs/>
          <w:sz w:val="24"/>
          <w:szCs w:val="24"/>
        </w:rPr>
        <w:lastRenderedPageBreak/>
        <w:t>First stage of formal procedure</w:t>
      </w:r>
      <w:bookmarkEnd w:id="9"/>
      <w:bookmarkEnd w:id="10"/>
    </w:p>
    <w:p w14:paraId="5E2423BB" w14:textId="77777777" w:rsidR="00AD3B7C" w:rsidRPr="00E120AB" w:rsidRDefault="00AD3B7C" w:rsidP="0DFB1D93">
      <w:pPr>
        <w:jc w:val="both"/>
        <w:rPr>
          <w:rFonts w:eastAsia="Arial" w:cs="Arial"/>
          <w:sz w:val="24"/>
          <w:szCs w:val="24"/>
        </w:rPr>
      </w:pPr>
      <w:r w:rsidRPr="0DFB1D93">
        <w:rPr>
          <w:sz w:val="24"/>
          <w:szCs w:val="24"/>
        </w:rPr>
        <w:t>This will normally be either:</w:t>
      </w:r>
    </w:p>
    <w:p w14:paraId="2B7BB38C" w14:textId="5A5B8FB9" w:rsidR="00AD3B7C" w:rsidRPr="00E120AB" w:rsidRDefault="00AD3B7C" w:rsidP="0DFB1D93">
      <w:pPr>
        <w:widowControl/>
        <w:jc w:val="both"/>
        <w:rPr>
          <w:rFonts w:eastAsia="Arial" w:cs="Arial"/>
          <w:sz w:val="24"/>
          <w:szCs w:val="24"/>
        </w:rPr>
      </w:pPr>
      <w:r w:rsidRPr="0DFB1D93">
        <w:rPr>
          <w:sz w:val="24"/>
          <w:szCs w:val="24"/>
        </w:rPr>
        <w:t xml:space="preserve">An improvement </w:t>
      </w:r>
      <w:bookmarkStart w:id="11" w:name="_Int_NezasszZ"/>
      <w:r w:rsidRPr="0DFB1D93">
        <w:rPr>
          <w:sz w:val="24"/>
          <w:szCs w:val="24"/>
        </w:rPr>
        <w:t>note</w:t>
      </w:r>
      <w:bookmarkEnd w:id="11"/>
      <w:r w:rsidRPr="0DFB1D93">
        <w:rPr>
          <w:sz w:val="24"/>
          <w:szCs w:val="24"/>
        </w:rPr>
        <w:t xml:space="preserve"> for unsatisfactory performance if performance does not meet acceptable standards.</w:t>
      </w:r>
      <w:r w:rsidR="01DF0324" w:rsidRPr="0DFB1D93">
        <w:rPr>
          <w:sz w:val="24"/>
          <w:szCs w:val="24"/>
        </w:rPr>
        <w:t xml:space="preserve"> </w:t>
      </w:r>
      <w:r w:rsidRPr="0DFB1D93">
        <w:rPr>
          <w:sz w:val="24"/>
          <w:szCs w:val="24"/>
        </w:rPr>
        <w:t>This will set out the performance problem, the improvement that is required, the timescale, any help that may be given and the right of appeal. The individual will be advised that it constitutes the first stage of the formal procedure. A record of the improvement note will be kept for 6 months, but will then be considered spent – subject to achieving and sustaining satisfactory performance;</w:t>
      </w:r>
    </w:p>
    <w:p w14:paraId="43A3C9F1" w14:textId="77777777" w:rsidR="00AD3B7C" w:rsidRPr="00D10A30" w:rsidRDefault="00AD3B7C" w:rsidP="0DFB1D93">
      <w:pPr>
        <w:jc w:val="both"/>
        <w:rPr>
          <w:rFonts w:eastAsia="Arial" w:cs="Arial"/>
          <w:sz w:val="24"/>
          <w:szCs w:val="24"/>
        </w:rPr>
      </w:pPr>
      <w:r w:rsidRPr="0DFB1D93">
        <w:rPr>
          <w:sz w:val="24"/>
          <w:szCs w:val="24"/>
        </w:rPr>
        <w:t>or</w:t>
      </w:r>
    </w:p>
    <w:p w14:paraId="7D86F259" w14:textId="77777777" w:rsidR="00AD3B7C" w:rsidRPr="00E120AB" w:rsidRDefault="00AD3B7C" w:rsidP="0DFB1D93">
      <w:pPr>
        <w:jc w:val="both"/>
        <w:rPr>
          <w:sz w:val="24"/>
          <w:szCs w:val="24"/>
        </w:rPr>
      </w:pPr>
    </w:p>
    <w:p w14:paraId="3D0C2B55" w14:textId="3A0D5A13" w:rsidR="00AD3B7C" w:rsidRPr="00E120AB" w:rsidRDefault="00AD3B7C" w:rsidP="0DFB1D93">
      <w:pPr>
        <w:widowControl/>
        <w:jc w:val="both"/>
        <w:rPr>
          <w:rFonts w:eastAsia="Arial" w:cs="Arial"/>
          <w:sz w:val="24"/>
          <w:szCs w:val="24"/>
        </w:rPr>
      </w:pPr>
      <w:r w:rsidRPr="0DFB1D93">
        <w:rPr>
          <w:sz w:val="24"/>
          <w:szCs w:val="24"/>
        </w:rPr>
        <w:t xml:space="preserve">A first warning for misconduct if conduct does not meet acceptable standards. This will be in writing and set out the nature of the misconduct and the change in behaviour required and the right of appeal. The warning will also inform the </w:t>
      </w:r>
      <w:r w:rsidR="003D078D" w:rsidRPr="0DFB1D93">
        <w:rPr>
          <w:sz w:val="24"/>
          <w:szCs w:val="24"/>
        </w:rPr>
        <w:t>volunteer</w:t>
      </w:r>
      <w:r w:rsidRPr="0DFB1D93">
        <w:rPr>
          <w:sz w:val="24"/>
          <w:szCs w:val="24"/>
        </w:rPr>
        <w:t xml:space="preserve"> that a final written warning may be considered if there is no sustained satisfactory improvement or change. A record of the warning will be kept, but it will be disregarded for disciplinary purposes after a period</w:t>
      </w:r>
      <w:r w:rsidR="00EA0D8E" w:rsidRPr="0DFB1D93">
        <w:rPr>
          <w:sz w:val="24"/>
          <w:szCs w:val="24"/>
        </w:rPr>
        <w:t xml:space="preserve"> of </w:t>
      </w:r>
      <w:r w:rsidRPr="0DFB1D93">
        <w:rPr>
          <w:sz w:val="24"/>
          <w:szCs w:val="24"/>
        </w:rPr>
        <w:t>six months.</w:t>
      </w:r>
    </w:p>
    <w:p w14:paraId="4C7BDAA4" w14:textId="2267A1FB" w:rsidR="0DFB1D93" w:rsidRDefault="0DFB1D93" w:rsidP="0DFB1D93">
      <w:pPr>
        <w:widowControl/>
        <w:jc w:val="both"/>
        <w:rPr>
          <w:sz w:val="24"/>
          <w:szCs w:val="24"/>
        </w:rPr>
      </w:pPr>
    </w:p>
    <w:p w14:paraId="16E71E0B" w14:textId="0EBF8070" w:rsidR="00AD3B7C" w:rsidRPr="00E120AB" w:rsidRDefault="00AD3B7C" w:rsidP="0DFB1D93">
      <w:pPr>
        <w:jc w:val="both"/>
        <w:rPr>
          <w:rFonts w:eastAsia="Arial" w:cs="Arial"/>
          <w:b/>
          <w:bCs/>
          <w:sz w:val="24"/>
          <w:szCs w:val="24"/>
        </w:rPr>
      </w:pPr>
      <w:bookmarkStart w:id="12" w:name="_Toc63263928"/>
      <w:bookmarkStart w:id="13" w:name="_Toc63265924"/>
      <w:r w:rsidRPr="0DFB1D93">
        <w:rPr>
          <w:b/>
          <w:bCs/>
          <w:sz w:val="24"/>
          <w:szCs w:val="24"/>
        </w:rPr>
        <w:t>Final written warning</w:t>
      </w:r>
      <w:bookmarkEnd w:id="12"/>
      <w:bookmarkEnd w:id="13"/>
    </w:p>
    <w:p w14:paraId="3B784E62" w14:textId="675E6D9C" w:rsidR="00AD3B7C" w:rsidRDefault="00AD3B7C" w:rsidP="0DFB1D93">
      <w:pPr>
        <w:jc w:val="both"/>
        <w:rPr>
          <w:rFonts w:eastAsia="Arial" w:cs="Arial"/>
          <w:sz w:val="24"/>
          <w:szCs w:val="24"/>
        </w:rPr>
      </w:pPr>
      <w:r w:rsidRPr="0DFB1D93">
        <w:rPr>
          <w:sz w:val="24"/>
          <w:szCs w:val="24"/>
        </w:rPr>
        <w:t xml:space="preserve">If the offence is sufficiently serious, or if there is further misconduct or a failure to improve performance during the </w:t>
      </w:r>
      <w:r w:rsidR="00EA0D8E" w:rsidRPr="0DFB1D93">
        <w:rPr>
          <w:sz w:val="24"/>
          <w:szCs w:val="24"/>
        </w:rPr>
        <w:t>period</w:t>
      </w:r>
      <w:r w:rsidRPr="0DFB1D93">
        <w:rPr>
          <w:sz w:val="24"/>
          <w:szCs w:val="24"/>
        </w:rPr>
        <w:t xml:space="preserve"> of a pr</w:t>
      </w:r>
      <w:r w:rsidR="2EA5802B" w:rsidRPr="0DFB1D93">
        <w:rPr>
          <w:sz w:val="24"/>
          <w:szCs w:val="24"/>
        </w:rPr>
        <w:t>evious</w:t>
      </w:r>
      <w:r w:rsidRPr="0DFB1D93">
        <w:rPr>
          <w:sz w:val="24"/>
          <w:szCs w:val="24"/>
        </w:rPr>
        <w:t xml:space="preserve"> warning, a final written warning may be given to the </w:t>
      </w:r>
      <w:r w:rsidR="003D078D" w:rsidRPr="0DFB1D93">
        <w:rPr>
          <w:sz w:val="24"/>
          <w:szCs w:val="24"/>
        </w:rPr>
        <w:t>volunteer</w:t>
      </w:r>
      <w:r w:rsidRPr="0DFB1D93">
        <w:rPr>
          <w:sz w:val="24"/>
          <w:szCs w:val="24"/>
        </w:rPr>
        <w:t xml:space="preserve">. This will give details of the complaint, the improvement required and the timescale. It will also warn that failure to improve may lead to </w:t>
      </w:r>
      <w:r w:rsidR="00EA0D8E" w:rsidRPr="0DFB1D93">
        <w:rPr>
          <w:sz w:val="24"/>
          <w:szCs w:val="24"/>
        </w:rPr>
        <w:t xml:space="preserve">being asked to leave the club </w:t>
      </w:r>
      <w:r w:rsidRPr="0DFB1D93">
        <w:rPr>
          <w:sz w:val="24"/>
          <w:szCs w:val="24"/>
        </w:rPr>
        <w:t xml:space="preserve">and will refer to the right of appeal. A copy of this written warning will be kept by the </w:t>
      </w:r>
      <w:r w:rsidR="00EA0D8E" w:rsidRPr="0DFB1D93">
        <w:rPr>
          <w:sz w:val="24"/>
          <w:szCs w:val="24"/>
        </w:rPr>
        <w:t xml:space="preserve">club </w:t>
      </w:r>
      <w:r w:rsidRPr="0DFB1D93">
        <w:rPr>
          <w:sz w:val="24"/>
          <w:szCs w:val="24"/>
        </w:rPr>
        <w:t xml:space="preserve">but will be disregarded for disciplinary purposes after </w:t>
      </w:r>
      <w:r w:rsidR="00EA0D8E" w:rsidRPr="0DFB1D93">
        <w:rPr>
          <w:sz w:val="24"/>
          <w:szCs w:val="24"/>
        </w:rPr>
        <w:t xml:space="preserve">12 </w:t>
      </w:r>
      <w:r w:rsidRPr="0DFB1D93">
        <w:rPr>
          <w:sz w:val="24"/>
          <w:szCs w:val="24"/>
        </w:rPr>
        <w:t>months subject to achieving and sustaining satisfactory conduct or performance.</w:t>
      </w:r>
    </w:p>
    <w:p w14:paraId="1684711C" w14:textId="71F3EF7F" w:rsidR="005D1653" w:rsidRDefault="005D1653" w:rsidP="0DFB1D93">
      <w:pPr>
        <w:jc w:val="both"/>
        <w:rPr>
          <w:b/>
          <w:bCs/>
          <w:sz w:val="24"/>
          <w:szCs w:val="24"/>
        </w:rPr>
      </w:pPr>
    </w:p>
    <w:p w14:paraId="3F1E081F" w14:textId="1452D2C9" w:rsidR="00AD3B7C" w:rsidRPr="00E120AB" w:rsidRDefault="24966CA3" w:rsidP="0DFB1D93">
      <w:pPr>
        <w:jc w:val="both"/>
        <w:rPr>
          <w:rFonts w:eastAsia="Arial" w:cs="Arial"/>
          <w:b/>
          <w:bCs/>
          <w:sz w:val="24"/>
          <w:szCs w:val="24"/>
        </w:rPr>
      </w:pPr>
      <w:bookmarkStart w:id="14" w:name="_Toc63263929"/>
      <w:bookmarkStart w:id="15" w:name="_Toc63265925"/>
      <w:r w:rsidRPr="0DFB1D93">
        <w:rPr>
          <w:b/>
          <w:bCs/>
          <w:sz w:val="24"/>
          <w:szCs w:val="24"/>
        </w:rPr>
        <w:t>Dismissal or other sanction</w:t>
      </w:r>
      <w:bookmarkEnd w:id="14"/>
      <w:bookmarkEnd w:id="15"/>
    </w:p>
    <w:p w14:paraId="7E2A594F" w14:textId="55B8E6A2" w:rsidR="00AD3B7C" w:rsidRDefault="00AD3B7C" w:rsidP="0DFB1D93">
      <w:pPr>
        <w:jc w:val="both"/>
        <w:rPr>
          <w:rFonts w:eastAsia="Arial" w:cs="Arial"/>
          <w:sz w:val="24"/>
          <w:szCs w:val="24"/>
        </w:rPr>
      </w:pPr>
      <w:r w:rsidRPr="0DFB1D93">
        <w:rPr>
          <w:sz w:val="24"/>
          <w:szCs w:val="24"/>
        </w:rPr>
        <w:t xml:space="preserve">If there is still further misconduct or failure to improve performance the </w:t>
      </w:r>
      <w:bookmarkStart w:id="16" w:name="_Int_qLOur3Dl"/>
      <w:r w:rsidRPr="0DFB1D93">
        <w:rPr>
          <w:sz w:val="24"/>
          <w:szCs w:val="24"/>
        </w:rPr>
        <w:t>final step</w:t>
      </w:r>
      <w:bookmarkEnd w:id="16"/>
      <w:r w:rsidRPr="0DFB1D93">
        <w:rPr>
          <w:sz w:val="24"/>
          <w:szCs w:val="24"/>
        </w:rPr>
        <w:t xml:space="preserve"> in the procedure </w:t>
      </w:r>
      <w:r w:rsidR="00EA0D8E" w:rsidRPr="0DFB1D93">
        <w:rPr>
          <w:sz w:val="24"/>
          <w:szCs w:val="24"/>
        </w:rPr>
        <w:t>will be removal from the club</w:t>
      </w:r>
      <w:r w:rsidRPr="0DFB1D93">
        <w:rPr>
          <w:sz w:val="24"/>
          <w:szCs w:val="24"/>
        </w:rPr>
        <w:t xml:space="preserve">. Dismissal decisions can only be taken by the </w:t>
      </w:r>
      <w:r w:rsidR="251F4AC6" w:rsidRPr="0DFB1D93">
        <w:rPr>
          <w:sz w:val="24"/>
          <w:szCs w:val="24"/>
        </w:rPr>
        <w:t>committee,</w:t>
      </w:r>
      <w:r w:rsidRPr="0DFB1D93">
        <w:rPr>
          <w:sz w:val="24"/>
          <w:szCs w:val="24"/>
        </w:rPr>
        <w:t xml:space="preserve"> and the </w:t>
      </w:r>
      <w:r w:rsidR="003D078D" w:rsidRPr="0DFB1D93">
        <w:rPr>
          <w:sz w:val="24"/>
          <w:szCs w:val="24"/>
        </w:rPr>
        <w:t xml:space="preserve">volunteer </w:t>
      </w:r>
      <w:r w:rsidRPr="0DFB1D93">
        <w:rPr>
          <w:sz w:val="24"/>
          <w:szCs w:val="24"/>
        </w:rPr>
        <w:t>will be provided in writing with reasons for dismissal</w:t>
      </w:r>
      <w:r w:rsidR="002F2210" w:rsidRPr="0DFB1D93">
        <w:rPr>
          <w:sz w:val="24"/>
          <w:szCs w:val="24"/>
        </w:rPr>
        <w:t>. They will also be informed of</w:t>
      </w:r>
      <w:r w:rsidRPr="0DFB1D93">
        <w:rPr>
          <w:sz w:val="24"/>
          <w:szCs w:val="24"/>
        </w:rPr>
        <w:t xml:space="preserve"> the right </w:t>
      </w:r>
      <w:r w:rsidR="002F2210" w:rsidRPr="0DFB1D93">
        <w:rPr>
          <w:sz w:val="24"/>
          <w:szCs w:val="24"/>
        </w:rPr>
        <w:t>to</w:t>
      </w:r>
      <w:r w:rsidRPr="0DFB1D93">
        <w:rPr>
          <w:sz w:val="24"/>
          <w:szCs w:val="24"/>
        </w:rPr>
        <w:t xml:space="preserve"> appeal.</w:t>
      </w:r>
    </w:p>
    <w:p w14:paraId="05DB7D43" w14:textId="77777777" w:rsidR="002F2210" w:rsidRPr="00E120AB" w:rsidRDefault="002F2210" w:rsidP="0DFB1D93">
      <w:pPr>
        <w:jc w:val="both"/>
        <w:rPr>
          <w:sz w:val="24"/>
          <w:szCs w:val="24"/>
        </w:rPr>
      </w:pPr>
    </w:p>
    <w:p w14:paraId="39B139EA" w14:textId="551C1661" w:rsidR="00AD3B7C" w:rsidRDefault="24966CA3" w:rsidP="0DFB1D93">
      <w:pPr>
        <w:jc w:val="both"/>
        <w:rPr>
          <w:rFonts w:eastAsia="Arial" w:cs="Arial"/>
          <w:sz w:val="24"/>
          <w:szCs w:val="24"/>
        </w:rPr>
      </w:pPr>
      <w:r w:rsidRPr="0DFB1D93">
        <w:rPr>
          <w:sz w:val="24"/>
          <w:szCs w:val="24"/>
        </w:rPr>
        <w:t>If some sanction short of dismissal is imposed, the volunteer will receive details of the complaint, will be warned that dismissal could result if there is no satisfactory improvement, and will be advised of the right of appeal. A copy of the written warning will be kept by the Club Secretary but will be disregarded for disciplinary purposes after 12 months subject to achievement and sustainment of satisfactory conduct or performance.</w:t>
      </w:r>
    </w:p>
    <w:p w14:paraId="72BA4A3A" w14:textId="77777777" w:rsidR="006B4347" w:rsidRPr="00E120AB" w:rsidRDefault="006B4347" w:rsidP="0DFB1D93">
      <w:pPr>
        <w:jc w:val="both"/>
        <w:rPr>
          <w:sz w:val="24"/>
          <w:szCs w:val="24"/>
        </w:rPr>
      </w:pPr>
    </w:p>
    <w:p w14:paraId="4451CD43" w14:textId="3396BFAF" w:rsidR="0DFB1D93" w:rsidRDefault="0DFB1D93" w:rsidP="0DFB1D93">
      <w:pPr>
        <w:jc w:val="both"/>
        <w:rPr>
          <w:b/>
          <w:bCs/>
          <w:sz w:val="24"/>
          <w:szCs w:val="24"/>
        </w:rPr>
      </w:pPr>
    </w:p>
    <w:p w14:paraId="4302C11E" w14:textId="28ED4B8E" w:rsidR="0DFB1D93" w:rsidRDefault="0DFB1D93" w:rsidP="0DFB1D93">
      <w:pPr>
        <w:jc w:val="both"/>
        <w:rPr>
          <w:b/>
          <w:bCs/>
          <w:sz w:val="24"/>
          <w:szCs w:val="24"/>
        </w:rPr>
      </w:pPr>
    </w:p>
    <w:p w14:paraId="01097E35" w14:textId="6F6227AF" w:rsidR="0DFB1D93" w:rsidRDefault="0DFB1D93" w:rsidP="0DFB1D93">
      <w:pPr>
        <w:jc w:val="both"/>
        <w:rPr>
          <w:b/>
          <w:bCs/>
          <w:sz w:val="24"/>
          <w:szCs w:val="24"/>
        </w:rPr>
      </w:pPr>
    </w:p>
    <w:p w14:paraId="1C53CAD2" w14:textId="0A40EF63" w:rsidR="0DFB1D93" w:rsidRDefault="0DFB1D93" w:rsidP="0DFB1D93">
      <w:pPr>
        <w:jc w:val="both"/>
        <w:rPr>
          <w:b/>
          <w:bCs/>
          <w:sz w:val="24"/>
          <w:szCs w:val="24"/>
        </w:rPr>
      </w:pPr>
    </w:p>
    <w:p w14:paraId="4836A9EE" w14:textId="14510FCE" w:rsidR="0DFB1D93" w:rsidRDefault="0DFB1D93" w:rsidP="0DFB1D93">
      <w:pPr>
        <w:jc w:val="both"/>
        <w:rPr>
          <w:b/>
          <w:bCs/>
          <w:sz w:val="24"/>
          <w:szCs w:val="24"/>
        </w:rPr>
      </w:pPr>
    </w:p>
    <w:p w14:paraId="5F07968E" w14:textId="39BD3093" w:rsidR="00AD3B7C" w:rsidRPr="00E120AB" w:rsidRDefault="00AA6068" w:rsidP="0DFB1D93">
      <w:pPr>
        <w:jc w:val="both"/>
        <w:rPr>
          <w:rFonts w:eastAsia="Arial" w:cs="Arial"/>
          <w:b/>
          <w:bCs/>
          <w:sz w:val="24"/>
          <w:szCs w:val="24"/>
        </w:rPr>
      </w:pPr>
      <w:bookmarkStart w:id="17" w:name="_Toc63263930"/>
      <w:bookmarkStart w:id="18" w:name="_Toc63265926"/>
      <w:r w:rsidRPr="0DFB1D93">
        <w:rPr>
          <w:b/>
          <w:bCs/>
          <w:sz w:val="24"/>
          <w:szCs w:val="24"/>
        </w:rPr>
        <w:lastRenderedPageBreak/>
        <w:t>Serious</w:t>
      </w:r>
      <w:r w:rsidR="00AD3B7C" w:rsidRPr="0DFB1D93">
        <w:rPr>
          <w:b/>
          <w:bCs/>
          <w:sz w:val="24"/>
          <w:szCs w:val="24"/>
        </w:rPr>
        <w:t xml:space="preserve"> misconduct</w:t>
      </w:r>
      <w:bookmarkEnd w:id="17"/>
      <w:bookmarkEnd w:id="18"/>
    </w:p>
    <w:p w14:paraId="4127A98A" w14:textId="77777777" w:rsidR="00AD3B7C" w:rsidRDefault="00AD3B7C" w:rsidP="0DFB1D93">
      <w:pPr>
        <w:jc w:val="both"/>
        <w:rPr>
          <w:rFonts w:eastAsia="Arial" w:cs="Arial"/>
          <w:sz w:val="24"/>
          <w:szCs w:val="24"/>
        </w:rPr>
      </w:pPr>
      <w:r w:rsidRPr="0DFB1D93">
        <w:rPr>
          <w:sz w:val="24"/>
          <w:szCs w:val="24"/>
        </w:rPr>
        <w:t>The following list provides some examples of offences which are normally regarded as gross misconduct:</w:t>
      </w:r>
    </w:p>
    <w:p w14:paraId="299FF8D0" w14:textId="77777777" w:rsidR="00AD3B7C" w:rsidRPr="00E120AB" w:rsidRDefault="00AD3B7C" w:rsidP="0DFB1D93">
      <w:pPr>
        <w:jc w:val="both"/>
        <w:rPr>
          <w:sz w:val="24"/>
          <w:szCs w:val="24"/>
        </w:rPr>
      </w:pPr>
    </w:p>
    <w:p w14:paraId="791909B1" w14:textId="77777777"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Theft or fraud;</w:t>
      </w:r>
    </w:p>
    <w:p w14:paraId="5095CC1A" w14:textId="77777777"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Physical violence or bullying;</w:t>
      </w:r>
    </w:p>
    <w:p w14:paraId="1DC3E494" w14:textId="77777777"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 xml:space="preserve">Deliberate and </w:t>
      </w:r>
      <w:bookmarkStart w:id="19" w:name="_Int_C2REVBzW"/>
      <w:r w:rsidRPr="0DFB1D93">
        <w:rPr>
          <w:sz w:val="24"/>
          <w:szCs w:val="24"/>
        </w:rPr>
        <w:t>serious damage</w:t>
      </w:r>
      <w:bookmarkEnd w:id="19"/>
      <w:r w:rsidRPr="0DFB1D93">
        <w:rPr>
          <w:sz w:val="24"/>
          <w:szCs w:val="24"/>
        </w:rPr>
        <w:t xml:space="preserve"> to property;</w:t>
      </w:r>
    </w:p>
    <w:p w14:paraId="7F24C127" w14:textId="77777777"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Serious misuse of an organisation’s property or name;</w:t>
      </w:r>
    </w:p>
    <w:p w14:paraId="4012E8A2" w14:textId="2044C54A"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 xml:space="preserve">Deliberately accessing internet sites containing pornographic, </w:t>
      </w:r>
      <w:r w:rsidR="2163F736" w:rsidRPr="0DFB1D93">
        <w:rPr>
          <w:sz w:val="24"/>
          <w:szCs w:val="24"/>
        </w:rPr>
        <w:t>offensive,</w:t>
      </w:r>
      <w:r w:rsidRPr="0DFB1D93">
        <w:rPr>
          <w:sz w:val="24"/>
          <w:szCs w:val="24"/>
        </w:rPr>
        <w:t xml:space="preserve"> or obscene material;</w:t>
      </w:r>
    </w:p>
    <w:p w14:paraId="3073653F" w14:textId="77777777"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Serious insubordination;</w:t>
      </w:r>
    </w:p>
    <w:p w14:paraId="55FFE5EC" w14:textId="77777777"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Unlawful discrimination or harassment;</w:t>
      </w:r>
    </w:p>
    <w:p w14:paraId="552465E0" w14:textId="77777777"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Bringing the organisation into serious disrepute;</w:t>
      </w:r>
    </w:p>
    <w:p w14:paraId="706525BA" w14:textId="77777777"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Serious incapability at work brought on by alcohol or illegal drugs;</w:t>
      </w:r>
    </w:p>
    <w:p w14:paraId="73654B3A" w14:textId="4EEADB8F" w:rsidR="00AD3B7C" w:rsidRPr="00E120AB" w:rsidRDefault="00AD3B7C" w:rsidP="0DFB1D93">
      <w:pPr>
        <w:pStyle w:val="ListParagraph"/>
        <w:widowControl/>
        <w:numPr>
          <w:ilvl w:val="0"/>
          <w:numId w:val="1"/>
        </w:numPr>
        <w:jc w:val="both"/>
        <w:rPr>
          <w:rFonts w:eastAsia="Arial" w:cs="Arial"/>
          <w:szCs w:val="22"/>
        </w:rPr>
      </w:pPr>
      <w:r w:rsidRPr="0DFB1D93">
        <w:rPr>
          <w:sz w:val="24"/>
          <w:szCs w:val="24"/>
        </w:rPr>
        <w:t xml:space="preserve">Causing loss, </w:t>
      </w:r>
      <w:r w:rsidR="1559D520" w:rsidRPr="0DFB1D93">
        <w:rPr>
          <w:sz w:val="24"/>
          <w:szCs w:val="24"/>
        </w:rPr>
        <w:t>damage,</w:t>
      </w:r>
      <w:r w:rsidRPr="0DFB1D93">
        <w:rPr>
          <w:sz w:val="24"/>
          <w:szCs w:val="24"/>
        </w:rPr>
        <w:t xml:space="preserve"> or injury through serious negligence;</w:t>
      </w:r>
    </w:p>
    <w:p w14:paraId="7E656A5E" w14:textId="07E669EA" w:rsidR="00AD3B7C" w:rsidRPr="00296B98" w:rsidRDefault="00AD3B7C" w:rsidP="0DFB1D93">
      <w:pPr>
        <w:pStyle w:val="ListParagraph"/>
        <w:widowControl/>
        <w:numPr>
          <w:ilvl w:val="0"/>
          <w:numId w:val="1"/>
        </w:numPr>
        <w:jc w:val="both"/>
        <w:rPr>
          <w:rFonts w:eastAsia="Arial" w:cs="Arial"/>
          <w:szCs w:val="22"/>
        </w:rPr>
      </w:pPr>
      <w:r w:rsidRPr="0DFB1D93">
        <w:rPr>
          <w:sz w:val="24"/>
          <w:szCs w:val="24"/>
        </w:rPr>
        <w:t>A serious breach of health and safety rules;</w:t>
      </w:r>
    </w:p>
    <w:p w14:paraId="13AE9A3A" w14:textId="745524F3" w:rsidR="00AD3B7C" w:rsidRDefault="00AD3B7C" w:rsidP="0DFB1D93">
      <w:pPr>
        <w:pStyle w:val="ListParagraph"/>
        <w:widowControl/>
        <w:numPr>
          <w:ilvl w:val="0"/>
          <w:numId w:val="1"/>
        </w:numPr>
        <w:jc w:val="both"/>
        <w:rPr>
          <w:rFonts w:eastAsia="Arial" w:cs="Arial"/>
          <w:szCs w:val="22"/>
        </w:rPr>
      </w:pPr>
      <w:r w:rsidRPr="0DFB1D93">
        <w:rPr>
          <w:sz w:val="24"/>
          <w:szCs w:val="24"/>
        </w:rPr>
        <w:t>Loss of PVG</w:t>
      </w:r>
      <w:r w:rsidR="00AA6068" w:rsidRPr="0DFB1D93">
        <w:rPr>
          <w:sz w:val="24"/>
          <w:szCs w:val="24"/>
        </w:rPr>
        <w:t xml:space="preserve"> – If you lose your PVG for any reason, membership of SYFA will be suspended.</w:t>
      </w:r>
    </w:p>
    <w:p w14:paraId="2C5F6323" w14:textId="77777777" w:rsidR="00AD3B7C" w:rsidRPr="006E1342" w:rsidRDefault="00AD3B7C" w:rsidP="0DFB1D93">
      <w:pPr>
        <w:widowControl/>
        <w:jc w:val="both"/>
        <w:rPr>
          <w:sz w:val="24"/>
          <w:szCs w:val="24"/>
        </w:rPr>
      </w:pPr>
    </w:p>
    <w:p w14:paraId="626AF4CD" w14:textId="622241AA" w:rsidR="00AD3B7C" w:rsidRDefault="00AD3B7C" w:rsidP="0DFB1D93">
      <w:pPr>
        <w:jc w:val="both"/>
        <w:rPr>
          <w:rFonts w:eastAsia="Arial" w:cs="Arial"/>
          <w:sz w:val="24"/>
          <w:szCs w:val="24"/>
        </w:rPr>
      </w:pPr>
      <w:r w:rsidRPr="0DFB1D93">
        <w:rPr>
          <w:sz w:val="24"/>
          <w:szCs w:val="24"/>
        </w:rPr>
        <w:t xml:space="preserve">If you are accused of an act of gross misconduct, you may be suspended, while the alleged offence is investigated. If, on completion of the investigation and the full disciplinary procedure, the </w:t>
      </w:r>
      <w:r w:rsidR="002F2210" w:rsidRPr="0DFB1D93">
        <w:rPr>
          <w:sz w:val="24"/>
          <w:szCs w:val="24"/>
        </w:rPr>
        <w:t>club</w:t>
      </w:r>
      <w:r w:rsidRPr="0DFB1D93">
        <w:rPr>
          <w:sz w:val="24"/>
          <w:szCs w:val="24"/>
        </w:rPr>
        <w:t xml:space="preserve"> is satisfied that gross misconduct has occurred, </w:t>
      </w:r>
      <w:r w:rsidR="005D1653" w:rsidRPr="0DFB1D93">
        <w:rPr>
          <w:sz w:val="24"/>
          <w:szCs w:val="24"/>
        </w:rPr>
        <w:t xml:space="preserve">you will be asked to leave </w:t>
      </w:r>
      <w:r w:rsidR="00296B98" w:rsidRPr="0DFB1D93">
        <w:rPr>
          <w:sz w:val="24"/>
          <w:szCs w:val="24"/>
        </w:rPr>
        <w:t>immediately</w:t>
      </w:r>
      <w:r w:rsidR="003D078D" w:rsidRPr="0DFB1D93">
        <w:rPr>
          <w:sz w:val="24"/>
          <w:szCs w:val="24"/>
        </w:rPr>
        <w:t>.</w:t>
      </w:r>
    </w:p>
    <w:p w14:paraId="7A838AE9" w14:textId="77777777" w:rsidR="003D078D" w:rsidRPr="00E120AB" w:rsidRDefault="003D078D" w:rsidP="0DFB1D93">
      <w:pPr>
        <w:jc w:val="both"/>
        <w:rPr>
          <w:sz w:val="24"/>
          <w:szCs w:val="24"/>
        </w:rPr>
      </w:pPr>
    </w:p>
    <w:p w14:paraId="3C3E5A6D" w14:textId="0DF40AD9" w:rsidR="00AD3B7C" w:rsidRPr="00E120AB" w:rsidRDefault="00AD3B7C" w:rsidP="0DFB1D93">
      <w:pPr>
        <w:jc w:val="both"/>
        <w:rPr>
          <w:rFonts w:eastAsia="Arial" w:cs="Arial"/>
          <w:b/>
          <w:bCs/>
          <w:sz w:val="24"/>
          <w:szCs w:val="24"/>
        </w:rPr>
      </w:pPr>
      <w:bookmarkStart w:id="20" w:name="_Toc63263931"/>
      <w:bookmarkStart w:id="21" w:name="_Toc63265927"/>
      <w:r w:rsidRPr="0DFB1D93">
        <w:rPr>
          <w:b/>
          <w:bCs/>
          <w:sz w:val="24"/>
          <w:szCs w:val="24"/>
        </w:rPr>
        <w:t>Appeals</w:t>
      </w:r>
      <w:bookmarkEnd w:id="20"/>
      <w:bookmarkEnd w:id="21"/>
    </w:p>
    <w:p w14:paraId="3F1FEE66" w14:textId="1C531BFE" w:rsidR="00AD3B7C" w:rsidRDefault="00AD3B7C" w:rsidP="0DFB1D93">
      <w:pPr>
        <w:jc w:val="both"/>
        <w:rPr>
          <w:rFonts w:eastAsia="Arial" w:cs="Arial"/>
          <w:sz w:val="24"/>
          <w:szCs w:val="24"/>
        </w:rPr>
      </w:pPr>
      <w:r w:rsidRPr="0DFB1D93">
        <w:rPr>
          <w:sz w:val="24"/>
          <w:szCs w:val="24"/>
        </w:rPr>
        <w:t>A</w:t>
      </w:r>
      <w:r w:rsidR="003D078D" w:rsidRPr="0DFB1D93">
        <w:rPr>
          <w:sz w:val="24"/>
          <w:szCs w:val="24"/>
        </w:rPr>
        <w:t xml:space="preserve"> volunteer</w:t>
      </w:r>
      <w:r w:rsidRPr="0DFB1D93">
        <w:rPr>
          <w:sz w:val="24"/>
          <w:szCs w:val="24"/>
        </w:rPr>
        <w:t xml:space="preserve"> who wishes to appeal against a disciplinary decision must do so within five working days</w:t>
      </w:r>
      <w:r w:rsidR="00AA6068" w:rsidRPr="0DFB1D93">
        <w:rPr>
          <w:sz w:val="24"/>
          <w:szCs w:val="24"/>
        </w:rPr>
        <w:t xml:space="preserve"> in writing to </w:t>
      </w:r>
      <w:r w:rsidR="702AD293" w:rsidRPr="0DFB1D93">
        <w:rPr>
          <w:sz w:val="24"/>
          <w:szCs w:val="24"/>
        </w:rPr>
        <w:t>coo</w:t>
      </w:r>
      <w:r w:rsidR="00AA6068" w:rsidRPr="0DFB1D93">
        <w:rPr>
          <w:sz w:val="24"/>
          <w:szCs w:val="24"/>
        </w:rPr>
        <w:t>@efcfc.co.uk</w:t>
      </w:r>
      <w:r w:rsidRPr="0DFB1D93">
        <w:rPr>
          <w:sz w:val="24"/>
          <w:szCs w:val="24"/>
        </w:rPr>
        <w:t xml:space="preserve">. The </w:t>
      </w:r>
      <w:r w:rsidR="2DA0E248" w:rsidRPr="0DFB1D93">
        <w:rPr>
          <w:sz w:val="24"/>
          <w:szCs w:val="24"/>
        </w:rPr>
        <w:t>Chief Operations Officer</w:t>
      </w:r>
      <w:r w:rsidRPr="0DFB1D93">
        <w:rPr>
          <w:sz w:val="24"/>
          <w:szCs w:val="24"/>
        </w:rPr>
        <w:t xml:space="preserve"> will hear all </w:t>
      </w:r>
      <w:r w:rsidR="14305C3D" w:rsidRPr="0DFB1D93">
        <w:rPr>
          <w:sz w:val="24"/>
          <w:szCs w:val="24"/>
        </w:rPr>
        <w:t>appeals,</w:t>
      </w:r>
      <w:r w:rsidRPr="0DFB1D93">
        <w:rPr>
          <w:sz w:val="24"/>
          <w:szCs w:val="24"/>
        </w:rPr>
        <w:t xml:space="preserve"> and his/her decision is final. At the </w:t>
      </w:r>
      <w:r w:rsidR="263E779E" w:rsidRPr="0DFB1D93">
        <w:rPr>
          <w:sz w:val="24"/>
          <w:szCs w:val="24"/>
        </w:rPr>
        <w:t>appeal,</w:t>
      </w:r>
      <w:r w:rsidRPr="0DFB1D93">
        <w:rPr>
          <w:sz w:val="24"/>
          <w:szCs w:val="24"/>
        </w:rPr>
        <w:t xml:space="preserve"> any disciplinary penalty imposed will be reviewed.</w:t>
      </w:r>
      <w:r w:rsidR="00AA6068" w:rsidRPr="0DFB1D93">
        <w:rPr>
          <w:sz w:val="24"/>
          <w:szCs w:val="24"/>
        </w:rPr>
        <w:t xml:space="preserve"> Decisions will be given within 14 working days.</w:t>
      </w:r>
    </w:p>
    <w:p w14:paraId="3472869D" w14:textId="63AABB50" w:rsidR="005D1653" w:rsidRDefault="005D1653" w:rsidP="0DFB1D93">
      <w:pPr>
        <w:jc w:val="both"/>
        <w:rPr>
          <w:sz w:val="24"/>
          <w:szCs w:val="24"/>
        </w:rPr>
      </w:pPr>
    </w:p>
    <w:p w14:paraId="27E0D3C4" w14:textId="166F8019" w:rsidR="005D1653" w:rsidRDefault="005D1653" w:rsidP="0DFB1D93">
      <w:pPr>
        <w:jc w:val="both"/>
        <w:rPr>
          <w:rFonts w:eastAsia="Arial" w:cs="Arial"/>
          <w:b/>
          <w:bCs/>
          <w:sz w:val="24"/>
          <w:szCs w:val="24"/>
        </w:rPr>
      </w:pPr>
      <w:r w:rsidRPr="0DFB1D93">
        <w:rPr>
          <w:b/>
          <w:bCs/>
          <w:sz w:val="24"/>
          <w:szCs w:val="24"/>
        </w:rPr>
        <w:t>SYFA Membership</w:t>
      </w:r>
    </w:p>
    <w:p w14:paraId="6E77D5AD" w14:textId="500E1184" w:rsidR="005D1653" w:rsidRPr="00E120AB" w:rsidRDefault="005D1653" w:rsidP="0DFB1D93">
      <w:pPr>
        <w:jc w:val="both"/>
        <w:rPr>
          <w:rFonts w:eastAsia="Arial" w:cs="Arial"/>
          <w:sz w:val="24"/>
          <w:szCs w:val="24"/>
        </w:rPr>
      </w:pPr>
      <w:r w:rsidRPr="0DFB1D93">
        <w:rPr>
          <w:sz w:val="24"/>
          <w:szCs w:val="24"/>
        </w:rPr>
        <w:t>In instances of final warnings and gross misconduct</w:t>
      </w:r>
      <w:r w:rsidR="00296B98" w:rsidRPr="0DFB1D93">
        <w:rPr>
          <w:sz w:val="24"/>
          <w:szCs w:val="24"/>
        </w:rPr>
        <w:t xml:space="preserve"> that are not </w:t>
      </w:r>
      <w:r w:rsidR="001F5BBB" w:rsidRPr="0DFB1D93">
        <w:rPr>
          <w:sz w:val="24"/>
          <w:szCs w:val="24"/>
        </w:rPr>
        <w:t>in line with</w:t>
      </w:r>
      <w:r w:rsidR="00296B98" w:rsidRPr="0DFB1D93">
        <w:rPr>
          <w:sz w:val="24"/>
          <w:szCs w:val="24"/>
        </w:rPr>
        <w:t xml:space="preserve"> volunteering within a community setting</w:t>
      </w:r>
      <w:r w:rsidRPr="0DFB1D93">
        <w:rPr>
          <w:sz w:val="24"/>
          <w:szCs w:val="24"/>
        </w:rPr>
        <w:t xml:space="preserve">, the club will inform both the </w:t>
      </w:r>
      <w:r w:rsidR="00296B98" w:rsidRPr="0DFB1D93">
        <w:rPr>
          <w:sz w:val="24"/>
          <w:szCs w:val="24"/>
        </w:rPr>
        <w:t>l</w:t>
      </w:r>
      <w:r w:rsidRPr="0DFB1D93">
        <w:rPr>
          <w:sz w:val="24"/>
          <w:szCs w:val="24"/>
        </w:rPr>
        <w:t xml:space="preserve">eague and the SYFA </w:t>
      </w:r>
      <w:r w:rsidR="00296B98" w:rsidRPr="0DFB1D93">
        <w:rPr>
          <w:sz w:val="24"/>
          <w:szCs w:val="24"/>
        </w:rPr>
        <w:t>of our decision to terminate your membership with the club.</w:t>
      </w:r>
    </w:p>
    <w:p w14:paraId="4709A0FC" w14:textId="77777777" w:rsidR="00AD3B7C" w:rsidRPr="00E120AB" w:rsidRDefault="00AD3B7C" w:rsidP="0DFB1D93">
      <w:pPr>
        <w:jc w:val="both"/>
        <w:rPr>
          <w:sz w:val="24"/>
          <w:szCs w:val="24"/>
        </w:rPr>
      </w:pPr>
    </w:p>
    <w:p w14:paraId="63F150A1" w14:textId="6BC0BC9B" w:rsidR="00C21A1C" w:rsidRDefault="00C21A1C" w:rsidP="0DFB1D93">
      <w:pPr>
        <w:rPr>
          <w:sz w:val="24"/>
          <w:szCs w:val="24"/>
        </w:rPr>
      </w:pPr>
    </w:p>
    <w:p w14:paraId="5C106A43" w14:textId="7CC9722A" w:rsidR="003D078D" w:rsidRDefault="003D078D" w:rsidP="0DFB1D93">
      <w:pPr>
        <w:rPr>
          <w:sz w:val="24"/>
          <w:szCs w:val="24"/>
        </w:rPr>
      </w:pPr>
    </w:p>
    <w:p w14:paraId="572DAFB1" w14:textId="0EB9EBA6" w:rsidR="003D078D" w:rsidRDefault="003D078D" w:rsidP="0DFB1D93">
      <w:pPr>
        <w:rPr>
          <w:sz w:val="24"/>
          <w:szCs w:val="24"/>
        </w:rPr>
      </w:pPr>
    </w:p>
    <w:p w14:paraId="603939B1" w14:textId="5EFB8ECA" w:rsidR="003D078D" w:rsidRDefault="003D078D" w:rsidP="0DFB1D93">
      <w:pPr>
        <w:rPr>
          <w:rFonts w:eastAsia="Arial" w:cs="Arial"/>
          <w:sz w:val="24"/>
          <w:szCs w:val="24"/>
        </w:rPr>
      </w:pPr>
      <w:r w:rsidRPr="0DFB1D93">
        <w:rPr>
          <w:sz w:val="24"/>
          <w:szCs w:val="24"/>
        </w:rPr>
        <w:t>Print Name:</w:t>
      </w:r>
    </w:p>
    <w:p w14:paraId="73A1C2B5" w14:textId="4770C7EE" w:rsidR="003D078D" w:rsidRDefault="003D078D" w:rsidP="0DFB1D93">
      <w:pPr>
        <w:rPr>
          <w:rFonts w:eastAsia="Arial" w:cs="Arial"/>
          <w:sz w:val="24"/>
          <w:szCs w:val="24"/>
        </w:rPr>
      </w:pPr>
      <w:r w:rsidRPr="0DFB1D93">
        <w:rPr>
          <w:sz w:val="24"/>
          <w:szCs w:val="24"/>
        </w:rPr>
        <w:t>Signature:</w:t>
      </w:r>
    </w:p>
    <w:sectPr w:rsidR="003D078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7CCF4" w14:textId="77777777" w:rsidR="00C21A1C" w:rsidRDefault="00C21A1C">
      <w:r>
        <w:separator/>
      </w:r>
    </w:p>
  </w:endnote>
  <w:endnote w:type="continuationSeparator" w:id="0">
    <w:p w14:paraId="71668ED2" w14:textId="77777777" w:rsidR="00C21A1C" w:rsidRDefault="00C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B1D93" w14:paraId="74182A20" w14:textId="77777777" w:rsidTr="0DFB1D93">
      <w:trPr>
        <w:trHeight w:val="300"/>
      </w:trPr>
      <w:tc>
        <w:tcPr>
          <w:tcW w:w="3005" w:type="dxa"/>
        </w:tcPr>
        <w:p w14:paraId="346BB881" w14:textId="7EA4437D" w:rsidR="0DFB1D93" w:rsidRDefault="0DFB1D93" w:rsidP="0DFB1D93">
          <w:pPr>
            <w:pStyle w:val="Header"/>
            <w:ind w:left="-115"/>
          </w:pPr>
        </w:p>
      </w:tc>
      <w:tc>
        <w:tcPr>
          <w:tcW w:w="3005" w:type="dxa"/>
        </w:tcPr>
        <w:p w14:paraId="6A73129A" w14:textId="3502DA0F" w:rsidR="0DFB1D93" w:rsidRDefault="0DFB1D93" w:rsidP="0DFB1D93">
          <w:pPr>
            <w:pStyle w:val="Header"/>
            <w:jc w:val="center"/>
          </w:pPr>
        </w:p>
      </w:tc>
      <w:tc>
        <w:tcPr>
          <w:tcW w:w="3005" w:type="dxa"/>
        </w:tcPr>
        <w:p w14:paraId="6D0EB6C6" w14:textId="6D4E2076" w:rsidR="0DFB1D93" w:rsidRDefault="0DFB1D93" w:rsidP="0DFB1D93">
          <w:pPr>
            <w:pStyle w:val="Header"/>
            <w:ind w:right="-115"/>
            <w:jc w:val="right"/>
          </w:pPr>
        </w:p>
      </w:tc>
    </w:tr>
  </w:tbl>
  <w:p w14:paraId="21AAD198" w14:textId="5FDEDAF2" w:rsidR="0DFB1D93" w:rsidRDefault="0DFB1D93" w:rsidP="0DFB1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68D0" w14:textId="77777777" w:rsidR="00C21A1C" w:rsidRDefault="00C21A1C">
      <w:r>
        <w:separator/>
      </w:r>
    </w:p>
  </w:footnote>
  <w:footnote w:type="continuationSeparator" w:id="0">
    <w:p w14:paraId="31DE29AC" w14:textId="77777777" w:rsidR="00C21A1C" w:rsidRDefault="00C2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B1D93" w14:paraId="53620BB1" w14:textId="77777777" w:rsidTr="0DFB1D93">
      <w:trPr>
        <w:trHeight w:val="300"/>
      </w:trPr>
      <w:tc>
        <w:tcPr>
          <w:tcW w:w="3005" w:type="dxa"/>
        </w:tcPr>
        <w:p w14:paraId="019B48E5" w14:textId="22A00FCF" w:rsidR="0DFB1D93" w:rsidRDefault="0DFB1D93" w:rsidP="0DFB1D93">
          <w:pPr>
            <w:ind w:left="-115"/>
          </w:pPr>
          <w:r w:rsidRPr="0DFB1D93">
            <w:rPr>
              <w:rFonts w:eastAsia="Arial" w:cs="Arial"/>
              <w:color w:val="000000" w:themeColor="text1"/>
              <w:szCs w:val="22"/>
            </w:rPr>
            <w:t xml:space="preserve"> </w:t>
          </w:r>
          <w:r w:rsidRPr="0DFB1D93">
            <w:t xml:space="preserve"> </w:t>
          </w:r>
        </w:p>
      </w:tc>
      <w:tc>
        <w:tcPr>
          <w:tcW w:w="3005" w:type="dxa"/>
        </w:tcPr>
        <w:p w14:paraId="4567A270" w14:textId="28C5047B" w:rsidR="0DFB1D93" w:rsidRDefault="0DFB1D93" w:rsidP="0DFB1D93">
          <w:pPr>
            <w:jc w:val="center"/>
          </w:pPr>
          <w:r>
            <w:rPr>
              <w:noProof/>
            </w:rPr>
            <w:drawing>
              <wp:inline distT="0" distB="0" distL="0" distR="0" wp14:anchorId="1D316F93" wp14:editId="5B7631CE">
                <wp:extent cx="1234440" cy="1371600"/>
                <wp:effectExtent l="0" t="0" r="0" b="0"/>
                <wp:docPr id="1950581446" name="drawing"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23881" name=""/>
                        <pic:cNvPicPr/>
                      </pic:nvPicPr>
                      <pic:blipFill>
                        <a:blip r:embed="rId1">
                          <a:extLst>
                            <a:ext uri="{28A0092B-C50C-407E-A947-70E740481C1C}">
                              <a14:useLocalDpi xmlns:a14="http://schemas.microsoft.com/office/drawing/2010/main"/>
                            </a:ext>
                          </a:extLst>
                        </a:blip>
                        <a:stretch>
                          <a:fillRect/>
                        </a:stretch>
                      </pic:blipFill>
                      <pic:spPr>
                        <a:xfrm>
                          <a:off x="0" y="0"/>
                          <a:ext cx="1234440" cy="1371600"/>
                        </a:xfrm>
                        <a:prstGeom prst="rect">
                          <a:avLst/>
                        </a:prstGeom>
                      </pic:spPr>
                    </pic:pic>
                  </a:graphicData>
                </a:graphic>
              </wp:inline>
            </w:drawing>
          </w:r>
        </w:p>
      </w:tc>
      <w:tc>
        <w:tcPr>
          <w:tcW w:w="3005" w:type="dxa"/>
        </w:tcPr>
        <w:p w14:paraId="43D1774A" w14:textId="4D4CF208" w:rsidR="0DFB1D93" w:rsidRDefault="0DFB1D93" w:rsidP="0DFB1D93">
          <w:pPr>
            <w:pStyle w:val="Header"/>
            <w:ind w:right="-115"/>
            <w:jc w:val="right"/>
          </w:pPr>
        </w:p>
      </w:tc>
    </w:tr>
  </w:tbl>
  <w:p w14:paraId="0E431B40" w14:textId="6405336D" w:rsidR="0DFB1D93" w:rsidRDefault="0DFB1D93" w:rsidP="0DFB1D9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WqxSGOs" int2:invalidationBookmarkName="" int2:hashCode="30HHAZnkc4RXWk" int2:id="Xpv8Jv6Q">
      <int2:state int2:value="Rejected" int2:type="style"/>
    </int2:bookmark>
    <int2:bookmark int2:bookmarkName="_Int_qLOur3Dl" int2:invalidationBookmarkName="" int2:hashCode="UzbXSJW5yRsuvt" int2:id="eje2LGIE">
      <int2:state int2:value="Rejected" int2:type="style"/>
    </int2:bookmark>
    <int2:bookmark int2:bookmarkName="_Int_C2REVBzW" int2:invalidationBookmarkName="" int2:hashCode="NZNmxwJVqDw7cD" int2:id="YTBUbNXo">
      <int2:state int2:value="Rejected" int2:type="style"/>
    </int2:bookmark>
    <int2:bookmark int2:bookmarkName="_Int_NezasszZ" int2:invalidationBookmarkName="" int2:hashCode="xRBItzJdYOMm0Z" int2:id="FiABYwxf">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088F"/>
    <w:multiLevelType w:val="multilevel"/>
    <w:tmpl w:val="EFB2FE58"/>
    <w:lvl w:ilvl="0">
      <w:start w:val="1"/>
      <w:numFmt w:val="bullet"/>
      <w:lvlText w:val=""/>
      <w:lvlJc w:val="left"/>
      <w:pPr>
        <w:ind w:left="360" w:hanging="360"/>
      </w:pPr>
      <w:rPr>
        <w:rFonts w:ascii="Symbol" w:hAnsi="Symbol" w:hint="default"/>
        <w:strike w:val="0"/>
        <w:dstrike w:val="0"/>
        <w:color w:val="auto"/>
        <w:u w:val="none"/>
        <w:effect w:val="none"/>
      </w:rPr>
    </w:lvl>
    <w:lvl w:ilvl="1">
      <w:numFmt w:val="bullet"/>
      <w:lvlText w:val="○"/>
      <w:lvlJc w:val="left"/>
      <w:pPr>
        <w:ind w:left="1080" w:hanging="360"/>
      </w:pPr>
      <w:rPr>
        <w:rFonts w:ascii="Liberation Serif" w:hAnsi="Liberation Serif"/>
        <w:strike w:val="0"/>
        <w:dstrike w:val="0"/>
        <w:u w:val="none"/>
        <w:effect w:val="none"/>
      </w:rPr>
    </w:lvl>
    <w:lvl w:ilvl="2">
      <w:numFmt w:val="bullet"/>
      <w:lvlText w:val="■"/>
      <w:lvlJc w:val="left"/>
      <w:pPr>
        <w:ind w:left="1800" w:hanging="360"/>
      </w:pPr>
      <w:rPr>
        <w:rFonts w:ascii="Liberation Serif" w:hAnsi="Liberation Serif"/>
        <w:strike w:val="0"/>
        <w:dstrike w:val="0"/>
        <w:u w:val="none"/>
        <w:effect w:val="none"/>
      </w:rPr>
    </w:lvl>
    <w:lvl w:ilvl="3">
      <w:numFmt w:val="bullet"/>
      <w:lvlText w:val="●"/>
      <w:lvlJc w:val="left"/>
      <w:pPr>
        <w:ind w:left="2520" w:hanging="360"/>
      </w:pPr>
      <w:rPr>
        <w:rFonts w:ascii="Liberation Serif" w:hAnsi="Liberation Serif"/>
        <w:strike w:val="0"/>
        <w:dstrike w:val="0"/>
        <w:u w:val="none"/>
        <w:effect w:val="none"/>
      </w:rPr>
    </w:lvl>
    <w:lvl w:ilvl="4">
      <w:numFmt w:val="bullet"/>
      <w:lvlText w:val="○"/>
      <w:lvlJc w:val="left"/>
      <w:pPr>
        <w:ind w:left="3240" w:hanging="360"/>
      </w:pPr>
      <w:rPr>
        <w:rFonts w:ascii="Liberation Serif" w:hAnsi="Liberation Serif"/>
        <w:strike w:val="0"/>
        <w:dstrike w:val="0"/>
        <w:u w:val="none"/>
        <w:effect w:val="none"/>
      </w:rPr>
    </w:lvl>
    <w:lvl w:ilvl="5">
      <w:numFmt w:val="bullet"/>
      <w:lvlText w:val="■"/>
      <w:lvlJc w:val="left"/>
      <w:pPr>
        <w:ind w:left="3960" w:hanging="360"/>
      </w:pPr>
      <w:rPr>
        <w:rFonts w:ascii="Liberation Serif" w:hAnsi="Liberation Serif"/>
        <w:strike w:val="0"/>
        <w:dstrike w:val="0"/>
        <w:u w:val="none"/>
        <w:effect w:val="none"/>
      </w:rPr>
    </w:lvl>
    <w:lvl w:ilvl="6">
      <w:numFmt w:val="bullet"/>
      <w:lvlText w:val="●"/>
      <w:lvlJc w:val="left"/>
      <w:pPr>
        <w:ind w:left="4680" w:hanging="360"/>
      </w:pPr>
      <w:rPr>
        <w:rFonts w:ascii="Liberation Serif" w:hAnsi="Liberation Serif"/>
        <w:strike w:val="0"/>
        <w:dstrike w:val="0"/>
        <w:u w:val="none"/>
        <w:effect w:val="none"/>
      </w:rPr>
    </w:lvl>
    <w:lvl w:ilvl="7">
      <w:numFmt w:val="bullet"/>
      <w:lvlText w:val="○"/>
      <w:lvlJc w:val="left"/>
      <w:pPr>
        <w:ind w:left="5400" w:hanging="360"/>
      </w:pPr>
      <w:rPr>
        <w:rFonts w:ascii="Liberation Serif" w:hAnsi="Liberation Serif"/>
        <w:strike w:val="0"/>
        <w:dstrike w:val="0"/>
        <w:u w:val="none"/>
        <w:effect w:val="none"/>
      </w:rPr>
    </w:lvl>
    <w:lvl w:ilvl="8">
      <w:numFmt w:val="bullet"/>
      <w:lvlText w:val="■"/>
      <w:lvlJc w:val="left"/>
      <w:pPr>
        <w:ind w:left="6120" w:hanging="360"/>
      </w:pPr>
      <w:rPr>
        <w:rFonts w:ascii="Liberation Serif" w:hAnsi="Liberation Serif"/>
        <w:strike w:val="0"/>
        <w:dstrike w:val="0"/>
        <w:u w:val="none"/>
        <w:effect w:val="none"/>
      </w:rPr>
    </w:lvl>
  </w:abstractNum>
  <w:abstractNum w:abstractNumId="1" w15:restartNumberingAfterBreak="0">
    <w:nsid w:val="36B27E7D"/>
    <w:multiLevelType w:val="hybridMultilevel"/>
    <w:tmpl w:val="D042F2A8"/>
    <w:lvl w:ilvl="0" w:tplc="E27433A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6C5821"/>
    <w:multiLevelType w:val="hybridMultilevel"/>
    <w:tmpl w:val="7AB26D5E"/>
    <w:lvl w:ilvl="0" w:tplc="E27433A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1AF494"/>
    <w:multiLevelType w:val="hybridMultilevel"/>
    <w:tmpl w:val="9D484B60"/>
    <w:lvl w:ilvl="0" w:tplc="158C0240">
      <w:start w:val="1"/>
      <w:numFmt w:val="bullet"/>
      <w:lvlText w:val=""/>
      <w:lvlJc w:val="left"/>
      <w:pPr>
        <w:ind w:left="720" w:hanging="360"/>
      </w:pPr>
      <w:rPr>
        <w:rFonts w:ascii="Symbol" w:hAnsi="Symbol" w:hint="default"/>
      </w:rPr>
    </w:lvl>
    <w:lvl w:ilvl="1" w:tplc="8DAC9CA8">
      <w:start w:val="1"/>
      <w:numFmt w:val="bullet"/>
      <w:lvlText w:val="o"/>
      <w:lvlJc w:val="left"/>
      <w:pPr>
        <w:ind w:left="1440" w:hanging="360"/>
      </w:pPr>
      <w:rPr>
        <w:rFonts w:ascii="Courier New" w:hAnsi="Courier New" w:hint="default"/>
      </w:rPr>
    </w:lvl>
    <w:lvl w:ilvl="2" w:tplc="4F7E2360">
      <w:start w:val="1"/>
      <w:numFmt w:val="bullet"/>
      <w:lvlText w:val=""/>
      <w:lvlJc w:val="left"/>
      <w:pPr>
        <w:ind w:left="2160" w:hanging="360"/>
      </w:pPr>
      <w:rPr>
        <w:rFonts w:ascii="Wingdings" w:hAnsi="Wingdings" w:hint="default"/>
      </w:rPr>
    </w:lvl>
    <w:lvl w:ilvl="3" w:tplc="6C8E07F0">
      <w:start w:val="1"/>
      <w:numFmt w:val="bullet"/>
      <w:lvlText w:val=""/>
      <w:lvlJc w:val="left"/>
      <w:pPr>
        <w:ind w:left="2880" w:hanging="360"/>
      </w:pPr>
      <w:rPr>
        <w:rFonts w:ascii="Symbol" w:hAnsi="Symbol" w:hint="default"/>
      </w:rPr>
    </w:lvl>
    <w:lvl w:ilvl="4" w:tplc="D7DEF272">
      <w:start w:val="1"/>
      <w:numFmt w:val="bullet"/>
      <w:lvlText w:val="o"/>
      <w:lvlJc w:val="left"/>
      <w:pPr>
        <w:ind w:left="3600" w:hanging="360"/>
      </w:pPr>
      <w:rPr>
        <w:rFonts w:ascii="Courier New" w:hAnsi="Courier New" w:hint="default"/>
      </w:rPr>
    </w:lvl>
    <w:lvl w:ilvl="5" w:tplc="8668EBBE">
      <w:start w:val="1"/>
      <w:numFmt w:val="bullet"/>
      <w:lvlText w:val=""/>
      <w:lvlJc w:val="left"/>
      <w:pPr>
        <w:ind w:left="4320" w:hanging="360"/>
      </w:pPr>
      <w:rPr>
        <w:rFonts w:ascii="Wingdings" w:hAnsi="Wingdings" w:hint="default"/>
      </w:rPr>
    </w:lvl>
    <w:lvl w:ilvl="6" w:tplc="8894281C">
      <w:start w:val="1"/>
      <w:numFmt w:val="bullet"/>
      <w:lvlText w:val=""/>
      <w:lvlJc w:val="left"/>
      <w:pPr>
        <w:ind w:left="5040" w:hanging="360"/>
      </w:pPr>
      <w:rPr>
        <w:rFonts w:ascii="Symbol" w:hAnsi="Symbol" w:hint="default"/>
      </w:rPr>
    </w:lvl>
    <w:lvl w:ilvl="7" w:tplc="364C6E3E">
      <w:start w:val="1"/>
      <w:numFmt w:val="bullet"/>
      <w:lvlText w:val="o"/>
      <w:lvlJc w:val="left"/>
      <w:pPr>
        <w:ind w:left="5760" w:hanging="360"/>
      </w:pPr>
      <w:rPr>
        <w:rFonts w:ascii="Courier New" w:hAnsi="Courier New" w:hint="default"/>
      </w:rPr>
    </w:lvl>
    <w:lvl w:ilvl="8" w:tplc="E32EDC7E">
      <w:start w:val="1"/>
      <w:numFmt w:val="bullet"/>
      <w:lvlText w:val=""/>
      <w:lvlJc w:val="left"/>
      <w:pPr>
        <w:ind w:left="6480" w:hanging="360"/>
      </w:pPr>
      <w:rPr>
        <w:rFonts w:ascii="Wingdings" w:hAnsi="Wingdings" w:hint="default"/>
      </w:rPr>
    </w:lvl>
  </w:abstractNum>
  <w:abstractNum w:abstractNumId="4" w15:restartNumberingAfterBreak="0">
    <w:nsid w:val="65A23339"/>
    <w:multiLevelType w:val="multilevel"/>
    <w:tmpl w:val="A156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B72C49"/>
    <w:multiLevelType w:val="multilevel"/>
    <w:tmpl w:val="3742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7428435">
    <w:abstractNumId w:val="3"/>
  </w:num>
  <w:num w:numId="2" w16cid:durableId="1819566726">
    <w:abstractNumId w:val="1"/>
  </w:num>
  <w:num w:numId="3" w16cid:durableId="1905263028">
    <w:abstractNumId w:val="0"/>
  </w:num>
  <w:num w:numId="4" w16cid:durableId="844831486">
    <w:abstractNumId w:val="2"/>
  </w:num>
  <w:num w:numId="5" w16cid:durableId="1727414985">
    <w:abstractNumId w:val="4"/>
  </w:num>
  <w:num w:numId="6" w16cid:durableId="833447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7C"/>
    <w:rsid w:val="000033CA"/>
    <w:rsid w:val="000738D0"/>
    <w:rsid w:val="00085D7D"/>
    <w:rsid w:val="000E6E87"/>
    <w:rsid w:val="001D1BB1"/>
    <w:rsid w:val="001F5BBB"/>
    <w:rsid w:val="00211772"/>
    <w:rsid w:val="00221B19"/>
    <w:rsid w:val="00296B98"/>
    <w:rsid w:val="002F2210"/>
    <w:rsid w:val="00397439"/>
    <w:rsid w:val="003D078D"/>
    <w:rsid w:val="003F345E"/>
    <w:rsid w:val="00415076"/>
    <w:rsid w:val="00427AFF"/>
    <w:rsid w:val="004714A1"/>
    <w:rsid w:val="004B6E9D"/>
    <w:rsid w:val="004C7F79"/>
    <w:rsid w:val="00527FC6"/>
    <w:rsid w:val="005401E4"/>
    <w:rsid w:val="005640FD"/>
    <w:rsid w:val="005B55C8"/>
    <w:rsid w:val="005D1653"/>
    <w:rsid w:val="0060157E"/>
    <w:rsid w:val="006B2139"/>
    <w:rsid w:val="006B4347"/>
    <w:rsid w:val="007E6FB2"/>
    <w:rsid w:val="007F448F"/>
    <w:rsid w:val="008928A7"/>
    <w:rsid w:val="008E407F"/>
    <w:rsid w:val="00936534"/>
    <w:rsid w:val="009A0E29"/>
    <w:rsid w:val="00A42FE7"/>
    <w:rsid w:val="00A62E05"/>
    <w:rsid w:val="00A86B88"/>
    <w:rsid w:val="00AA6068"/>
    <w:rsid w:val="00AB5FF0"/>
    <w:rsid w:val="00AC7676"/>
    <w:rsid w:val="00AD3B7C"/>
    <w:rsid w:val="00B35436"/>
    <w:rsid w:val="00C21A1C"/>
    <w:rsid w:val="00D15163"/>
    <w:rsid w:val="00D31F79"/>
    <w:rsid w:val="00EA0D8E"/>
    <w:rsid w:val="00F120D9"/>
    <w:rsid w:val="00F760BA"/>
    <w:rsid w:val="00F8528B"/>
    <w:rsid w:val="01DF0324"/>
    <w:rsid w:val="0328696D"/>
    <w:rsid w:val="07A8C7D6"/>
    <w:rsid w:val="0DFB1D93"/>
    <w:rsid w:val="0E2B086A"/>
    <w:rsid w:val="10125B92"/>
    <w:rsid w:val="14305C3D"/>
    <w:rsid w:val="1559D520"/>
    <w:rsid w:val="18896ED7"/>
    <w:rsid w:val="1B657E97"/>
    <w:rsid w:val="2163F736"/>
    <w:rsid w:val="228CC586"/>
    <w:rsid w:val="24966CA3"/>
    <w:rsid w:val="251F4AC6"/>
    <w:rsid w:val="263E779E"/>
    <w:rsid w:val="282D05E4"/>
    <w:rsid w:val="2DA0E248"/>
    <w:rsid w:val="2E00744B"/>
    <w:rsid w:val="2EA5802B"/>
    <w:rsid w:val="2EE140DA"/>
    <w:rsid w:val="31A2EFB1"/>
    <w:rsid w:val="329CC3A0"/>
    <w:rsid w:val="33D43DBE"/>
    <w:rsid w:val="3C97DB45"/>
    <w:rsid w:val="44B6CBF1"/>
    <w:rsid w:val="49FB5A5D"/>
    <w:rsid w:val="4D2EDA8E"/>
    <w:rsid w:val="531551E7"/>
    <w:rsid w:val="5D72A2EF"/>
    <w:rsid w:val="60AA1189"/>
    <w:rsid w:val="62B99DB4"/>
    <w:rsid w:val="635BD65F"/>
    <w:rsid w:val="6609E792"/>
    <w:rsid w:val="66B712C4"/>
    <w:rsid w:val="67FF3129"/>
    <w:rsid w:val="6BF967EB"/>
    <w:rsid w:val="6F73B0D1"/>
    <w:rsid w:val="6FA74E13"/>
    <w:rsid w:val="701F77A1"/>
    <w:rsid w:val="702AD293"/>
    <w:rsid w:val="70AFC667"/>
    <w:rsid w:val="710D70BA"/>
    <w:rsid w:val="77AF8028"/>
    <w:rsid w:val="791B72E7"/>
    <w:rsid w:val="7970A6F1"/>
    <w:rsid w:val="7A8282E0"/>
    <w:rsid w:val="7A9FF946"/>
    <w:rsid w:val="7C23F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C09E"/>
  <w15:chartTrackingRefBased/>
  <w15:docId w15:val="{6A055BC8-DF24-4858-BAB6-A112EA56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ARIAL"/>
    <w:qFormat/>
    <w:rsid w:val="00AD3B7C"/>
    <w:pPr>
      <w:widowControl w:val="0"/>
      <w:spacing w:after="0" w:line="240" w:lineRule="auto"/>
    </w:pPr>
    <w:rPr>
      <w:rFonts w:ascii="Arial" w:eastAsia="Times New Roman" w:hAnsi="Arial" w:cs="Times New Roman"/>
      <w:szCs w:val="20"/>
      <w:lang w:eastAsia="en-GB"/>
    </w:rPr>
  </w:style>
  <w:style w:type="paragraph" w:styleId="Heading2">
    <w:name w:val="heading 2"/>
    <w:aliases w:val="12 BOLD"/>
    <w:basedOn w:val="Normal"/>
    <w:next w:val="Normal"/>
    <w:link w:val="Heading2Char"/>
    <w:qFormat/>
    <w:rsid w:val="00AD3B7C"/>
    <w:pPr>
      <w:keepNext/>
      <w:spacing w:before="240" w:after="60"/>
      <w:outlineLvl w:val="1"/>
    </w:pPr>
    <w:rPr>
      <w:b/>
      <w:sz w:val="24"/>
    </w:rPr>
  </w:style>
  <w:style w:type="paragraph" w:styleId="Heading3">
    <w:name w:val="heading 3"/>
    <w:basedOn w:val="Normal"/>
    <w:next w:val="Normal"/>
    <w:link w:val="Heading3Char"/>
    <w:uiPriority w:val="9"/>
    <w:unhideWhenUsed/>
    <w:qFormat/>
    <w:rsid w:val="00AD3B7C"/>
    <w:pPr>
      <w:widowControl/>
      <w:spacing w:before="72" w:line="312" w:lineRule="atLeast"/>
      <w:ind w:left="720"/>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12 BOLD Char"/>
    <w:basedOn w:val="DefaultParagraphFont"/>
    <w:link w:val="Heading2"/>
    <w:rsid w:val="00AD3B7C"/>
    <w:rPr>
      <w:rFonts w:ascii="Arial" w:eastAsia="Times New Roman" w:hAnsi="Arial" w:cs="Times New Roman"/>
      <w:b/>
      <w:sz w:val="24"/>
      <w:szCs w:val="20"/>
      <w:lang w:eastAsia="en-GB"/>
    </w:rPr>
  </w:style>
  <w:style w:type="character" w:customStyle="1" w:styleId="Heading3Char">
    <w:name w:val="Heading 3 Char"/>
    <w:basedOn w:val="DefaultParagraphFont"/>
    <w:link w:val="Heading3"/>
    <w:uiPriority w:val="9"/>
    <w:rsid w:val="00AD3B7C"/>
    <w:rPr>
      <w:rFonts w:ascii="Arial" w:eastAsia="Times New Roman" w:hAnsi="Arial" w:cs="Arial"/>
      <w:b/>
      <w:lang w:eastAsia="en-GB"/>
    </w:rPr>
  </w:style>
  <w:style w:type="paragraph" w:styleId="NormalWeb">
    <w:name w:val="Normal (Web)"/>
    <w:basedOn w:val="Normal"/>
    <w:uiPriority w:val="99"/>
    <w:semiHidden/>
    <w:unhideWhenUsed/>
    <w:rsid w:val="003D078D"/>
    <w:pPr>
      <w:widowControl/>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AC7676"/>
    <w:rPr>
      <w:sz w:val="16"/>
      <w:szCs w:val="16"/>
    </w:rPr>
  </w:style>
  <w:style w:type="paragraph" w:styleId="CommentText">
    <w:name w:val="annotation text"/>
    <w:basedOn w:val="Normal"/>
    <w:link w:val="CommentTextChar"/>
    <w:uiPriority w:val="99"/>
    <w:unhideWhenUsed/>
    <w:rsid w:val="00AC7676"/>
    <w:rPr>
      <w:sz w:val="20"/>
    </w:rPr>
  </w:style>
  <w:style w:type="character" w:customStyle="1" w:styleId="CommentTextChar">
    <w:name w:val="Comment Text Char"/>
    <w:basedOn w:val="DefaultParagraphFont"/>
    <w:link w:val="CommentText"/>
    <w:uiPriority w:val="99"/>
    <w:rsid w:val="00AC767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C7676"/>
    <w:rPr>
      <w:b/>
      <w:bCs/>
    </w:rPr>
  </w:style>
  <w:style w:type="character" w:customStyle="1" w:styleId="CommentSubjectChar">
    <w:name w:val="Comment Subject Char"/>
    <w:basedOn w:val="CommentTextChar"/>
    <w:link w:val="CommentSubject"/>
    <w:uiPriority w:val="99"/>
    <w:semiHidden/>
    <w:rsid w:val="00AC7676"/>
    <w:rPr>
      <w:rFonts w:ascii="Arial" w:eastAsia="Times New Roman" w:hAnsi="Arial" w:cs="Times New Roman"/>
      <w:b/>
      <w:bCs/>
      <w:sz w:val="20"/>
      <w:szCs w:val="20"/>
      <w:lang w:eastAsia="en-GB"/>
    </w:rPr>
  </w:style>
  <w:style w:type="paragraph" w:styleId="Revision">
    <w:name w:val="Revision"/>
    <w:hidden/>
    <w:uiPriority w:val="99"/>
    <w:semiHidden/>
    <w:rsid w:val="00AA6068"/>
    <w:pPr>
      <w:spacing w:after="0" w:line="240" w:lineRule="auto"/>
    </w:pPr>
    <w:rPr>
      <w:rFonts w:ascii="Arial" w:eastAsia="Times New Roman" w:hAnsi="Arial" w:cs="Times New Roman"/>
      <w:szCs w:val="20"/>
      <w:lang w:eastAsia="en-GB"/>
    </w:rPr>
  </w:style>
  <w:style w:type="paragraph" w:styleId="Header">
    <w:name w:val="header"/>
    <w:basedOn w:val="Normal"/>
    <w:uiPriority w:val="99"/>
    <w:unhideWhenUsed/>
    <w:rsid w:val="0DFB1D93"/>
    <w:pPr>
      <w:tabs>
        <w:tab w:val="center" w:pos="4680"/>
        <w:tab w:val="right" w:pos="9360"/>
      </w:tabs>
    </w:pPr>
  </w:style>
  <w:style w:type="paragraph" w:styleId="Footer">
    <w:name w:val="footer"/>
    <w:basedOn w:val="Normal"/>
    <w:uiPriority w:val="99"/>
    <w:unhideWhenUsed/>
    <w:rsid w:val="0DFB1D93"/>
    <w:pPr>
      <w:tabs>
        <w:tab w:val="center" w:pos="4680"/>
        <w:tab w:val="right" w:pos="9360"/>
      </w:tabs>
    </w:pPr>
  </w:style>
  <w:style w:type="paragraph" w:styleId="ListParagraph">
    <w:name w:val="List Paragraph"/>
    <w:basedOn w:val="Normal"/>
    <w:uiPriority w:val="34"/>
    <w:qFormat/>
    <w:rsid w:val="0DFB1D9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45261">
      <w:bodyDiv w:val="1"/>
      <w:marLeft w:val="0"/>
      <w:marRight w:val="0"/>
      <w:marTop w:val="0"/>
      <w:marBottom w:val="0"/>
      <w:divBdr>
        <w:top w:val="none" w:sz="0" w:space="0" w:color="auto"/>
        <w:left w:val="none" w:sz="0" w:space="0" w:color="auto"/>
        <w:bottom w:val="none" w:sz="0" w:space="0" w:color="auto"/>
        <w:right w:val="none" w:sz="0" w:space="0" w:color="auto"/>
      </w:divBdr>
      <w:divsChild>
        <w:div w:id="788201743">
          <w:marLeft w:val="0"/>
          <w:marRight w:val="0"/>
          <w:marTop w:val="0"/>
          <w:marBottom w:val="0"/>
          <w:divBdr>
            <w:top w:val="none" w:sz="0" w:space="0" w:color="auto"/>
            <w:left w:val="none" w:sz="0" w:space="0" w:color="auto"/>
            <w:bottom w:val="none" w:sz="0" w:space="0" w:color="auto"/>
            <w:right w:val="none" w:sz="0" w:space="0" w:color="auto"/>
          </w:divBdr>
          <w:divsChild>
            <w:div w:id="373694337">
              <w:marLeft w:val="0"/>
              <w:marRight w:val="0"/>
              <w:marTop w:val="0"/>
              <w:marBottom w:val="0"/>
              <w:divBdr>
                <w:top w:val="none" w:sz="0" w:space="0" w:color="auto"/>
                <w:left w:val="none" w:sz="0" w:space="0" w:color="auto"/>
                <w:bottom w:val="none" w:sz="0" w:space="0" w:color="auto"/>
                <w:right w:val="none" w:sz="0" w:space="0" w:color="auto"/>
              </w:divBdr>
              <w:divsChild>
                <w:div w:id="1496610348">
                  <w:marLeft w:val="0"/>
                  <w:marRight w:val="0"/>
                  <w:marTop w:val="0"/>
                  <w:marBottom w:val="0"/>
                  <w:divBdr>
                    <w:top w:val="none" w:sz="0" w:space="0" w:color="auto"/>
                    <w:left w:val="none" w:sz="0" w:space="0" w:color="auto"/>
                    <w:bottom w:val="none" w:sz="0" w:space="0" w:color="auto"/>
                    <w:right w:val="none" w:sz="0" w:space="0" w:color="auto"/>
                  </w:divBdr>
                  <w:divsChild>
                    <w:div w:id="18356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D78B-1412-AC4A-9EF7-6900D5E5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brand</dc:creator>
  <cp:keywords/>
  <dc:description/>
  <cp:lastModifiedBy>East Fife</cp:lastModifiedBy>
  <cp:revision>2</cp:revision>
  <dcterms:created xsi:type="dcterms:W3CDTF">2025-06-28T10:12:00Z</dcterms:created>
  <dcterms:modified xsi:type="dcterms:W3CDTF">2025-06-28T10:12:00Z</dcterms:modified>
</cp:coreProperties>
</file>